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E4698" w14:textId="77777777" w:rsidR="006468B8" w:rsidRPr="007F7353" w:rsidRDefault="006468B8" w:rsidP="007F7353">
      <w:pPr>
        <w:widowControl w:val="0"/>
        <w:suppressAutoHyphens/>
        <w:spacing w:line="240" w:lineRule="auto"/>
        <w:ind w:left="0" w:firstLine="0"/>
        <w:jc w:val="center"/>
        <w:outlineLvl w:val="0"/>
        <w:rPr>
          <w:rFonts w:eastAsia="SimSun" w:cs="Mangal"/>
          <w:kern w:val="1"/>
          <w:szCs w:val="28"/>
          <w:lang w:eastAsia="hi-IN" w:bidi="hi-IN"/>
        </w:rPr>
      </w:pPr>
      <w:r w:rsidRPr="007F7353">
        <w:rPr>
          <w:rFonts w:eastAsia="SimSun" w:cs="Mangal"/>
          <w:kern w:val="1"/>
          <w:szCs w:val="28"/>
          <w:lang w:eastAsia="hi-IN" w:bidi="hi-IN"/>
        </w:rPr>
        <w:t>Федеральное государственное образовательное бюджетное</w:t>
      </w:r>
    </w:p>
    <w:p w14:paraId="3227041F" w14:textId="77777777" w:rsidR="006468B8" w:rsidRPr="007F7353" w:rsidRDefault="006468B8" w:rsidP="007F7353">
      <w:pPr>
        <w:widowControl w:val="0"/>
        <w:suppressAutoHyphens/>
        <w:spacing w:line="240" w:lineRule="auto"/>
        <w:ind w:left="0" w:firstLine="0"/>
        <w:jc w:val="center"/>
        <w:rPr>
          <w:rFonts w:eastAsia="SimSun" w:cs="Mangal"/>
          <w:kern w:val="1"/>
          <w:szCs w:val="28"/>
          <w:lang w:eastAsia="hi-IN" w:bidi="hi-IN"/>
        </w:rPr>
      </w:pPr>
      <w:r w:rsidRPr="007F7353">
        <w:rPr>
          <w:rFonts w:eastAsia="SimSun" w:cs="Mangal"/>
          <w:kern w:val="1"/>
          <w:szCs w:val="28"/>
          <w:lang w:eastAsia="hi-IN" w:bidi="hi-IN"/>
        </w:rPr>
        <w:t>учреждение высшего образования</w:t>
      </w:r>
    </w:p>
    <w:p w14:paraId="1DD5D701" w14:textId="77777777" w:rsidR="006468B8" w:rsidRPr="007F7353" w:rsidRDefault="006468B8" w:rsidP="007F7353">
      <w:pPr>
        <w:widowControl w:val="0"/>
        <w:suppressAutoHyphens/>
        <w:ind w:left="0" w:firstLine="0"/>
        <w:jc w:val="center"/>
        <w:rPr>
          <w:rFonts w:eastAsia="SimSun" w:cs="Mangal"/>
          <w:kern w:val="1"/>
          <w:szCs w:val="28"/>
          <w:lang w:eastAsia="hi-IN" w:bidi="hi-IN"/>
        </w:rPr>
      </w:pPr>
    </w:p>
    <w:p w14:paraId="2FA60E9E" w14:textId="77777777" w:rsidR="006468B8" w:rsidRPr="007F7353" w:rsidRDefault="006468B8" w:rsidP="007F7353">
      <w:pPr>
        <w:widowControl w:val="0"/>
        <w:suppressAutoHyphens/>
        <w:spacing w:line="240" w:lineRule="auto"/>
        <w:ind w:left="0" w:firstLine="0"/>
        <w:jc w:val="center"/>
        <w:outlineLvl w:val="0"/>
        <w:rPr>
          <w:rFonts w:eastAsia="SimSun" w:cs="Mangal"/>
          <w:b/>
          <w:caps/>
          <w:kern w:val="1"/>
          <w:szCs w:val="28"/>
          <w:lang w:eastAsia="hi-IN" w:bidi="hi-IN"/>
        </w:rPr>
      </w:pPr>
      <w:r w:rsidRPr="007F7353">
        <w:rPr>
          <w:rFonts w:eastAsia="SimSun" w:cs="Mangal"/>
          <w:b/>
          <w:caps/>
          <w:kern w:val="1"/>
          <w:szCs w:val="28"/>
          <w:lang w:eastAsia="hi-IN" w:bidi="hi-IN"/>
        </w:rPr>
        <w:t>«ФинансовЫЙ УНИВЕРСИТЕТ при Правительстве</w:t>
      </w:r>
    </w:p>
    <w:p w14:paraId="108B814B" w14:textId="77777777" w:rsidR="006468B8" w:rsidRPr="007F7353" w:rsidRDefault="006468B8" w:rsidP="007F7353">
      <w:pPr>
        <w:widowControl w:val="0"/>
        <w:suppressAutoHyphens/>
        <w:spacing w:line="240" w:lineRule="auto"/>
        <w:ind w:left="0" w:firstLine="0"/>
        <w:jc w:val="center"/>
        <w:outlineLvl w:val="0"/>
        <w:rPr>
          <w:rFonts w:eastAsia="SimSun" w:cs="Mangal"/>
          <w:b/>
          <w:caps/>
          <w:kern w:val="1"/>
          <w:szCs w:val="28"/>
          <w:lang w:eastAsia="hi-IN" w:bidi="hi-IN"/>
        </w:rPr>
      </w:pPr>
      <w:r w:rsidRPr="007F7353">
        <w:rPr>
          <w:rFonts w:eastAsia="SimSun" w:cs="Mangal"/>
          <w:b/>
          <w:caps/>
          <w:kern w:val="1"/>
          <w:szCs w:val="28"/>
          <w:lang w:eastAsia="hi-IN" w:bidi="hi-IN"/>
        </w:rPr>
        <w:t>Российской Федерации»</w:t>
      </w:r>
    </w:p>
    <w:p w14:paraId="52EBCF12" w14:textId="77777777" w:rsidR="006468B8" w:rsidRPr="007F7353" w:rsidRDefault="006468B8" w:rsidP="007F7353">
      <w:pPr>
        <w:widowControl w:val="0"/>
        <w:suppressAutoHyphens/>
        <w:ind w:left="0" w:firstLine="0"/>
        <w:jc w:val="center"/>
        <w:rPr>
          <w:rFonts w:eastAsia="SimSun" w:cs="Mangal"/>
          <w:kern w:val="1"/>
          <w:szCs w:val="28"/>
          <w:lang w:eastAsia="hi-IN" w:bidi="hi-IN"/>
        </w:rPr>
      </w:pPr>
    </w:p>
    <w:p w14:paraId="3B73C18D" w14:textId="738D9218" w:rsidR="006468B8" w:rsidRPr="007F7353" w:rsidRDefault="006468B8" w:rsidP="007F7353">
      <w:pPr>
        <w:widowControl w:val="0"/>
        <w:suppressAutoHyphens/>
        <w:autoSpaceDE w:val="0"/>
        <w:spacing w:line="240" w:lineRule="auto"/>
        <w:ind w:left="0" w:firstLine="0"/>
        <w:jc w:val="center"/>
        <w:outlineLvl w:val="0"/>
        <w:rPr>
          <w:rFonts w:eastAsia="SimSun" w:cs="Mangal"/>
          <w:b/>
          <w:kern w:val="1"/>
          <w:szCs w:val="28"/>
          <w:lang w:eastAsia="zh-CN" w:bidi="hi-IN"/>
        </w:rPr>
      </w:pPr>
      <w:r w:rsidRPr="007F7353">
        <w:rPr>
          <w:rFonts w:eastAsia="SimSun" w:cs="Mangal"/>
          <w:b/>
          <w:kern w:val="1"/>
          <w:szCs w:val="28"/>
          <w:lang w:eastAsia="zh-CN" w:bidi="hi-IN"/>
        </w:rPr>
        <w:t xml:space="preserve">Департамент </w:t>
      </w:r>
      <w:r w:rsidR="0024535B">
        <w:rPr>
          <w:rFonts w:eastAsia="SimSun" w:cs="Mangal"/>
          <w:b/>
          <w:kern w:val="1"/>
          <w:szCs w:val="28"/>
          <w:lang w:eastAsia="zh-CN" w:bidi="hi-IN"/>
        </w:rPr>
        <w:t>международного и публичного права</w:t>
      </w:r>
    </w:p>
    <w:p w14:paraId="62D51A28" w14:textId="77777777" w:rsidR="006468B8" w:rsidRPr="007F7353" w:rsidRDefault="006468B8" w:rsidP="007F7353">
      <w:pPr>
        <w:widowControl w:val="0"/>
        <w:suppressAutoHyphens/>
        <w:autoSpaceDE w:val="0"/>
        <w:spacing w:after="0" w:line="360" w:lineRule="auto"/>
        <w:ind w:left="0" w:firstLine="697"/>
        <w:jc w:val="center"/>
        <w:outlineLvl w:val="0"/>
        <w:rPr>
          <w:rFonts w:eastAsia="SimSun" w:cs="Mangal"/>
          <w:b/>
          <w:kern w:val="1"/>
          <w:szCs w:val="28"/>
          <w:lang w:eastAsia="zh-CN" w:bidi="hi-IN"/>
        </w:rPr>
      </w:pPr>
    </w:p>
    <w:p w14:paraId="24596BDD" w14:textId="77777777" w:rsidR="006468B8" w:rsidRPr="007F7353" w:rsidRDefault="006468B8" w:rsidP="007F7353">
      <w:pPr>
        <w:widowControl w:val="0"/>
        <w:suppressAutoHyphens/>
        <w:spacing w:after="0" w:line="360" w:lineRule="auto"/>
        <w:ind w:left="0" w:firstLine="5387"/>
        <w:jc w:val="left"/>
        <w:rPr>
          <w:rFonts w:eastAsia="SimSun" w:cs="Mangal"/>
          <w:bCs/>
          <w:kern w:val="1"/>
          <w:szCs w:val="28"/>
          <w:lang w:eastAsia="hi-IN" w:bidi="hi-IN"/>
        </w:rPr>
      </w:pPr>
      <w:r w:rsidRPr="007F7353">
        <w:rPr>
          <w:rFonts w:eastAsia="SimSun" w:cs="Mangal"/>
          <w:bCs/>
          <w:kern w:val="1"/>
          <w:szCs w:val="28"/>
          <w:lang w:eastAsia="hi-IN" w:bidi="hi-IN"/>
        </w:rPr>
        <w:t>УТВЕРЖДАЮ</w:t>
      </w:r>
    </w:p>
    <w:p w14:paraId="7300224E" w14:textId="77777777" w:rsidR="0024535B" w:rsidRDefault="006A5740" w:rsidP="006A5740">
      <w:pPr>
        <w:spacing w:line="360" w:lineRule="auto"/>
        <w:jc w:val="right"/>
        <w:rPr>
          <w:szCs w:val="28"/>
        </w:rPr>
      </w:pPr>
      <w:r w:rsidRPr="00360D8E">
        <w:rPr>
          <w:szCs w:val="28"/>
        </w:rPr>
        <w:t xml:space="preserve">Проректор </w:t>
      </w:r>
    </w:p>
    <w:p w14:paraId="6E7BF666" w14:textId="073E1033" w:rsidR="006A5740" w:rsidRPr="00360D8E" w:rsidRDefault="006A5740" w:rsidP="006A5740">
      <w:pPr>
        <w:spacing w:line="360" w:lineRule="auto"/>
        <w:jc w:val="right"/>
        <w:rPr>
          <w:szCs w:val="28"/>
        </w:rPr>
      </w:pPr>
      <w:r w:rsidRPr="00360D8E">
        <w:rPr>
          <w:szCs w:val="28"/>
        </w:rPr>
        <w:t xml:space="preserve">по </w:t>
      </w:r>
      <w:r>
        <w:rPr>
          <w:szCs w:val="28"/>
        </w:rPr>
        <w:t>учебной и методической работе</w:t>
      </w:r>
    </w:p>
    <w:p w14:paraId="24A8A66F" w14:textId="77777777" w:rsidR="006A5740" w:rsidRPr="00360D8E" w:rsidRDefault="006A5740" w:rsidP="006A5740">
      <w:pPr>
        <w:spacing w:line="360" w:lineRule="auto"/>
        <w:jc w:val="right"/>
        <w:rPr>
          <w:szCs w:val="28"/>
        </w:rPr>
      </w:pPr>
      <w:r w:rsidRPr="00360D8E">
        <w:rPr>
          <w:szCs w:val="28"/>
        </w:rPr>
        <w:t>_____________ Е.А. Каменева</w:t>
      </w:r>
    </w:p>
    <w:p w14:paraId="305E4D33" w14:textId="15A3C236" w:rsidR="006468B8" w:rsidRPr="007F7353" w:rsidRDefault="006A5740" w:rsidP="006A5740">
      <w:pPr>
        <w:widowControl w:val="0"/>
        <w:suppressAutoHyphens/>
        <w:spacing w:after="0" w:line="360" w:lineRule="auto"/>
        <w:ind w:left="0" w:firstLine="697"/>
        <w:jc w:val="right"/>
        <w:rPr>
          <w:rFonts w:eastAsia="SimSun" w:cs="Mangal"/>
          <w:bCs/>
          <w:kern w:val="1"/>
          <w:szCs w:val="28"/>
          <w:lang w:eastAsia="hi-IN" w:bidi="hi-IN"/>
        </w:rPr>
      </w:pPr>
      <w:r w:rsidRPr="00360D8E">
        <w:rPr>
          <w:szCs w:val="28"/>
        </w:rPr>
        <w:t>«_</w:t>
      </w:r>
      <w:r w:rsidR="00F8343B">
        <w:rPr>
          <w:szCs w:val="28"/>
        </w:rPr>
        <w:t>26</w:t>
      </w:r>
      <w:r w:rsidRPr="00360D8E">
        <w:rPr>
          <w:szCs w:val="28"/>
        </w:rPr>
        <w:t>_»__</w:t>
      </w:r>
      <w:r w:rsidR="00F8343B">
        <w:rPr>
          <w:szCs w:val="28"/>
        </w:rPr>
        <w:t>января__</w:t>
      </w:r>
      <w:bookmarkStart w:id="0" w:name="_GoBack"/>
      <w:bookmarkEnd w:id="0"/>
      <w:r w:rsidRPr="00360D8E">
        <w:rPr>
          <w:szCs w:val="28"/>
        </w:rPr>
        <w:t>20</w:t>
      </w:r>
      <w:r>
        <w:rPr>
          <w:szCs w:val="28"/>
        </w:rPr>
        <w:t>2</w:t>
      </w:r>
      <w:r w:rsidR="002A453F">
        <w:rPr>
          <w:szCs w:val="28"/>
        </w:rPr>
        <w:t xml:space="preserve">3 </w:t>
      </w:r>
      <w:r w:rsidRPr="00360D8E">
        <w:rPr>
          <w:szCs w:val="28"/>
        </w:rPr>
        <w:t>г.</w:t>
      </w:r>
    </w:p>
    <w:p w14:paraId="543E1E47" w14:textId="77777777" w:rsidR="006A5740" w:rsidRDefault="006A5740" w:rsidP="007F7353">
      <w:pPr>
        <w:tabs>
          <w:tab w:val="left" w:pos="708"/>
        </w:tabs>
        <w:suppressAutoHyphens/>
        <w:spacing w:after="0" w:line="240" w:lineRule="auto"/>
        <w:ind w:left="0" w:firstLine="0"/>
        <w:jc w:val="center"/>
        <w:rPr>
          <w:b/>
          <w:szCs w:val="28"/>
          <w:lang w:eastAsia="ar-SA"/>
        </w:rPr>
      </w:pPr>
    </w:p>
    <w:p w14:paraId="2CC46622" w14:textId="080C2041" w:rsidR="006468B8" w:rsidRPr="007F7353" w:rsidRDefault="006468B8" w:rsidP="007F7353">
      <w:pPr>
        <w:tabs>
          <w:tab w:val="left" w:pos="708"/>
        </w:tabs>
        <w:suppressAutoHyphens/>
        <w:spacing w:after="0" w:line="240" w:lineRule="auto"/>
        <w:ind w:left="0" w:firstLine="0"/>
        <w:jc w:val="center"/>
        <w:rPr>
          <w:b/>
          <w:bCs/>
          <w:szCs w:val="28"/>
        </w:rPr>
      </w:pPr>
      <w:r w:rsidRPr="007F7353">
        <w:rPr>
          <w:b/>
          <w:szCs w:val="28"/>
          <w:lang w:eastAsia="ar-SA"/>
        </w:rPr>
        <w:t>Попова Анна Владиславовна</w:t>
      </w:r>
    </w:p>
    <w:p w14:paraId="058F0092" w14:textId="77777777" w:rsidR="006468B8" w:rsidRPr="003356CE" w:rsidRDefault="006468B8" w:rsidP="007F7353">
      <w:pPr>
        <w:suppressAutoHyphens/>
        <w:spacing w:after="0" w:line="389" w:lineRule="auto"/>
        <w:ind w:left="0" w:firstLine="697"/>
        <w:rPr>
          <w:b/>
          <w:bCs/>
          <w:sz w:val="22"/>
          <w:szCs w:val="28"/>
          <w:lang w:eastAsia="ar-SA"/>
        </w:rPr>
      </w:pPr>
    </w:p>
    <w:p w14:paraId="072EF1CE" w14:textId="1AD53E7C" w:rsidR="006468B8" w:rsidRPr="007F7353" w:rsidRDefault="006468B8" w:rsidP="007F7353">
      <w:pPr>
        <w:spacing w:after="0" w:line="360" w:lineRule="auto"/>
        <w:ind w:left="0" w:firstLine="0"/>
        <w:jc w:val="center"/>
        <w:rPr>
          <w:rFonts w:eastAsia="SimSun"/>
          <w:b/>
        </w:rPr>
      </w:pPr>
      <w:r w:rsidRPr="007F7353">
        <w:rPr>
          <w:rFonts w:eastAsia="SimSun"/>
          <w:b/>
        </w:rPr>
        <w:t>СПЕЦИАЛЬН</w:t>
      </w:r>
      <w:r w:rsidR="003356CE">
        <w:rPr>
          <w:rFonts w:eastAsia="SimSun"/>
          <w:b/>
        </w:rPr>
        <w:t>АЯ</w:t>
      </w:r>
      <w:r w:rsidRPr="007F7353">
        <w:rPr>
          <w:rFonts w:eastAsia="SimSun"/>
          <w:b/>
        </w:rPr>
        <w:t xml:space="preserve"> ДИСЦИПЛИН</w:t>
      </w:r>
      <w:r w:rsidR="003356CE">
        <w:rPr>
          <w:rFonts w:eastAsia="SimSun"/>
          <w:b/>
        </w:rPr>
        <w:t>А</w:t>
      </w:r>
    </w:p>
    <w:p w14:paraId="03306CE7" w14:textId="256B91C8" w:rsidR="006468B8" w:rsidRPr="007F7353" w:rsidRDefault="006468B8" w:rsidP="006A5740">
      <w:pPr>
        <w:spacing w:after="0" w:line="240" w:lineRule="auto"/>
        <w:ind w:left="0" w:firstLine="0"/>
        <w:jc w:val="center"/>
        <w:rPr>
          <w:b/>
          <w:sz w:val="36"/>
          <w:szCs w:val="36"/>
        </w:rPr>
      </w:pPr>
      <w:r w:rsidRPr="007F7353">
        <w:rPr>
          <w:b/>
          <w:sz w:val="36"/>
          <w:szCs w:val="36"/>
        </w:rPr>
        <w:t>Теор</w:t>
      </w:r>
      <w:r w:rsidR="006A5740">
        <w:rPr>
          <w:b/>
          <w:sz w:val="36"/>
          <w:szCs w:val="36"/>
        </w:rPr>
        <w:t>етико-исторические правовые науки</w:t>
      </w:r>
    </w:p>
    <w:p w14:paraId="73CE9DCD" w14:textId="6B454B15" w:rsidR="006468B8" w:rsidRDefault="006468B8" w:rsidP="007F7353">
      <w:pPr>
        <w:spacing w:after="0" w:line="240" w:lineRule="auto"/>
        <w:ind w:left="0" w:firstLine="697"/>
        <w:jc w:val="center"/>
        <w:rPr>
          <w:sz w:val="36"/>
          <w:szCs w:val="36"/>
        </w:rPr>
      </w:pPr>
    </w:p>
    <w:p w14:paraId="46356721" w14:textId="3DE2B31A" w:rsidR="006A5740" w:rsidRPr="003D1634" w:rsidRDefault="003356CE" w:rsidP="006A5740">
      <w:pPr>
        <w:suppressAutoHyphens/>
        <w:spacing w:after="0" w:line="240" w:lineRule="auto"/>
        <w:ind w:left="0" w:firstLine="709"/>
        <w:jc w:val="center"/>
        <w:rPr>
          <w:rFonts w:eastAsiaTheme="minorHAnsi" w:cstheme="minorBidi"/>
          <w:szCs w:val="28"/>
        </w:rPr>
      </w:pPr>
      <w:r>
        <w:rPr>
          <w:rFonts w:eastAsiaTheme="minorHAnsi" w:cstheme="minorBidi"/>
          <w:szCs w:val="28"/>
        </w:rPr>
        <w:t>Программа подготовки научных и научно-педагогических кадров в аспирантуре</w:t>
      </w:r>
    </w:p>
    <w:p w14:paraId="09C22B38" w14:textId="476718C7" w:rsidR="006A5740" w:rsidRPr="003D1634" w:rsidRDefault="002E297F" w:rsidP="006A5740">
      <w:pPr>
        <w:suppressAutoHyphens/>
        <w:spacing w:after="0" w:line="240" w:lineRule="auto"/>
        <w:ind w:left="0" w:firstLine="709"/>
        <w:jc w:val="center"/>
        <w:rPr>
          <w:rFonts w:eastAsiaTheme="minorHAnsi" w:cstheme="minorBidi"/>
          <w:szCs w:val="28"/>
        </w:rPr>
      </w:pPr>
      <w:r>
        <w:rPr>
          <w:rFonts w:eastAsiaTheme="minorHAnsi" w:cstheme="minorBidi"/>
          <w:szCs w:val="28"/>
        </w:rPr>
        <w:t xml:space="preserve">5.1.1 </w:t>
      </w:r>
      <w:r w:rsidR="006A5740" w:rsidRPr="003D1634">
        <w:rPr>
          <w:rFonts w:eastAsiaTheme="minorHAnsi" w:cstheme="minorBidi"/>
          <w:szCs w:val="28"/>
        </w:rPr>
        <w:t>«</w:t>
      </w:r>
      <w:r w:rsidR="006A5740">
        <w:rPr>
          <w:rFonts w:eastAsiaTheme="minorHAnsi" w:cstheme="minorBidi"/>
          <w:szCs w:val="28"/>
        </w:rPr>
        <w:t>Теоретико-исторические правовые науки</w:t>
      </w:r>
      <w:r w:rsidR="006A5740" w:rsidRPr="003D1634">
        <w:rPr>
          <w:rFonts w:eastAsiaTheme="minorHAnsi" w:cstheme="minorBidi"/>
          <w:szCs w:val="28"/>
        </w:rPr>
        <w:t>»</w:t>
      </w:r>
    </w:p>
    <w:p w14:paraId="69DA15AE" w14:textId="77777777" w:rsidR="006A5740" w:rsidRPr="007F7353" w:rsidRDefault="006A5740" w:rsidP="0024535B">
      <w:pPr>
        <w:widowControl w:val="0"/>
        <w:suppressAutoHyphens/>
        <w:spacing w:after="0" w:line="240" w:lineRule="auto"/>
        <w:ind w:left="0" w:firstLine="0"/>
      </w:pPr>
    </w:p>
    <w:p w14:paraId="000F1C22" w14:textId="1AD5A6F2" w:rsidR="006468B8" w:rsidRDefault="003356CE" w:rsidP="007F7353">
      <w:pPr>
        <w:widowControl w:val="0"/>
        <w:suppressAutoHyphens/>
        <w:spacing w:after="0" w:line="240" w:lineRule="auto"/>
        <w:ind w:left="0" w:firstLine="0"/>
        <w:jc w:val="center"/>
        <w:rPr>
          <w:rFonts w:eastAsia="SimSun"/>
          <w:b/>
        </w:rPr>
      </w:pPr>
      <w:r w:rsidRPr="007F7353">
        <w:rPr>
          <w:rFonts w:eastAsia="SimSun"/>
          <w:b/>
        </w:rPr>
        <w:t>ПРОГРАММА КАНДИДАТСКОГО ЭКЗАМЕНА</w:t>
      </w:r>
    </w:p>
    <w:p w14:paraId="11726251" w14:textId="190E2B25" w:rsidR="003356CE" w:rsidRDefault="003356CE" w:rsidP="007F7353">
      <w:pPr>
        <w:widowControl w:val="0"/>
        <w:suppressAutoHyphens/>
        <w:spacing w:after="0" w:line="240" w:lineRule="auto"/>
        <w:ind w:left="0" w:firstLine="0"/>
        <w:jc w:val="center"/>
        <w:rPr>
          <w:rFonts w:eastAsia="SimSun"/>
          <w:b/>
        </w:rPr>
      </w:pPr>
    </w:p>
    <w:p w14:paraId="4F99E9E8" w14:textId="5F56FA61" w:rsidR="003356CE" w:rsidRDefault="003356CE" w:rsidP="007F7353">
      <w:pPr>
        <w:widowControl w:val="0"/>
        <w:suppressAutoHyphens/>
        <w:spacing w:after="0" w:line="240" w:lineRule="auto"/>
        <w:ind w:left="0" w:firstLine="0"/>
        <w:jc w:val="center"/>
        <w:rPr>
          <w:rFonts w:eastAsia="SimSun"/>
          <w:b/>
        </w:rPr>
      </w:pPr>
    </w:p>
    <w:p w14:paraId="26D03CDF" w14:textId="74DD3D5D" w:rsidR="003356CE" w:rsidRDefault="003356CE" w:rsidP="007F7353">
      <w:pPr>
        <w:widowControl w:val="0"/>
        <w:suppressAutoHyphens/>
        <w:spacing w:after="0" w:line="240" w:lineRule="auto"/>
        <w:ind w:left="0" w:firstLine="0"/>
        <w:jc w:val="center"/>
        <w:rPr>
          <w:rFonts w:eastAsia="SimSun"/>
          <w:b/>
        </w:rPr>
      </w:pPr>
    </w:p>
    <w:p w14:paraId="668814DD" w14:textId="77777777" w:rsidR="003356CE" w:rsidRPr="007F7353" w:rsidRDefault="003356CE" w:rsidP="007F7353">
      <w:pPr>
        <w:widowControl w:val="0"/>
        <w:suppressAutoHyphens/>
        <w:spacing w:after="0" w:line="240" w:lineRule="auto"/>
        <w:ind w:left="0" w:firstLine="0"/>
        <w:jc w:val="center"/>
      </w:pPr>
    </w:p>
    <w:p w14:paraId="5E5E9F11" w14:textId="77777777" w:rsidR="003356CE" w:rsidRDefault="006468B8" w:rsidP="007F7353">
      <w:pPr>
        <w:widowControl w:val="0"/>
        <w:suppressAutoHyphens/>
        <w:spacing w:line="240" w:lineRule="auto"/>
        <w:ind w:left="0" w:firstLine="0"/>
        <w:jc w:val="center"/>
        <w:rPr>
          <w:rFonts w:eastAsia="SimSun" w:cs="Mangal"/>
          <w:i/>
          <w:kern w:val="1"/>
          <w:szCs w:val="28"/>
          <w:lang w:eastAsia="zh-CN" w:bidi="hi-IN"/>
        </w:rPr>
      </w:pPr>
      <w:r w:rsidRPr="00FE1969">
        <w:rPr>
          <w:rFonts w:eastAsia="SimSun" w:cs="Mangal"/>
          <w:i/>
          <w:kern w:val="1"/>
          <w:szCs w:val="28"/>
          <w:lang w:eastAsia="zh-CN" w:bidi="hi-IN"/>
        </w:rPr>
        <w:t xml:space="preserve">Одобрено Советом учебно-научного департамента </w:t>
      </w:r>
    </w:p>
    <w:p w14:paraId="30FCC140" w14:textId="627284D4" w:rsidR="006468B8" w:rsidRPr="00FE1969" w:rsidRDefault="006468B8" w:rsidP="007F7353">
      <w:pPr>
        <w:widowControl w:val="0"/>
        <w:suppressAutoHyphens/>
        <w:spacing w:line="240" w:lineRule="auto"/>
        <w:ind w:left="0" w:firstLine="0"/>
        <w:jc w:val="center"/>
        <w:rPr>
          <w:rFonts w:eastAsia="SimSun" w:cs="Mangal"/>
          <w:i/>
          <w:kern w:val="1"/>
          <w:szCs w:val="28"/>
          <w:lang w:eastAsia="zh-CN" w:bidi="hi-IN"/>
        </w:rPr>
      </w:pPr>
      <w:r w:rsidRPr="00FE1969">
        <w:rPr>
          <w:rFonts w:eastAsia="SimSun" w:cs="Mangal"/>
          <w:i/>
          <w:kern w:val="1"/>
          <w:szCs w:val="28"/>
          <w:lang w:eastAsia="zh-CN" w:bidi="hi-IN"/>
        </w:rPr>
        <w:t>международного и публичного права</w:t>
      </w:r>
    </w:p>
    <w:p w14:paraId="6B8E87A5" w14:textId="27889FFE" w:rsidR="006468B8" w:rsidRPr="007F7353" w:rsidRDefault="006468B8" w:rsidP="007F7353">
      <w:pPr>
        <w:widowControl w:val="0"/>
        <w:suppressAutoHyphens/>
        <w:spacing w:line="240" w:lineRule="auto"/>
        <w:ind w:left="0" w:firstLine="0"/>
        <w:jc w:val="center"/>
        <w:rPr>
          <w:i/>
          <w:szCs w:val="28"/>
        </w:rPr>
      </w:pPr>
      <w:r w:rsidRPr="00FE1969">
        <w:rPr>
          <w:rFonts w:eastAsia="SimSun" w:cs="Mangal"/>
          <w:i/>
          <w:kern w:val="1"/>
          <w:szCs w:val="28"/>
          <w:lang w:eastAsia="zh-CN" w:bidi="hi-IN"/>
        </w:rPr>
        <w:t xml:space="preserve">(протокол </w:t>
      </w:r>
      <w:r w:rsidRPr="00FE1969">
        <w:rPr>
          <w:i/>
          <w:szCs w:val="28"/>
        </w:rPr>
        <w:t xml:space="preserve">№ </w:t>
      </w:r>
      <w:r w:rsidR="00952AAE">
        <w:rPr>
          <w:i/>
          <w:szCs w:val="28"/>
        </w:rPr>
        <w:t>6</w:t>
      </w:r>
      <w:r w:rsidRPr="00FE1969">
        <w:rPr>
          <w:i/>
          <w:szCs w:val="28"/>
        </w:rPr>
        <w:t xml:space="preserve"> от </w:t>
      </w:r>
      <w:r w:rsidR="00952AAE">
        <w:rPr>
          <w:i/>
          <w:szCs w:val="28"/>
        </w:rPr>
        <w:t>1</w:t>
      </w:r>
      <w:r w:rsidR="00FE1969" w:rsidRPr="00FE1969">
        <w:rPr>
          <w:i/>
          <w:szCs w:val="28"/>
        </w:rPr>
        <w:t>7</w:t>
      </w:r>
      <w:r w:rsidRPr="00FE1969">
        <w:rPr>
          <w:i/>
          <w:szCs w:val="28"/>
        </w:rPr>
        <w:t xml:space="preserve"> </w:t>
      </w:r>
      <w:r w:rsidR="00952AAE">
        <w:rPr>
          <w:i/>
          <w:szCs w:val="28"/>
        </w:rPr>
        <w:t>января</w:t>
      </w:r>
      <w:r w:rsidR="00FE1969" w:rsidRPr="00FE1969">
        <w:rPr>
          <w:i/>
          <w:szCs w:val="28"/>
        </w:rPr>
        <w:t xml:space="preserve"> 202</w:t>
      </w:r>
      <w:r w:rsidR="00952AAE">
        <w:rPr>
          <w:i/>
          <w:szCs w:val="28"/>
        </w:rPr>
        <w:t>3</w:t>
      </w:r>
      <w:r w:rsidRPr="00FE1969">
        <w:rPr>
          <w:i/>
          <w:szCs w:val="28"/>
        </w:rPr>
        <w:t xml:space="preserve"> г.)</w:t>
      </w:r>
    </w:p>
    <w:p w14:paraId="55F6A526" w14:textId="77777777" w:rsidR="006468B8" w:rsidRPr="007F7353" w:rsidRDefault="006468B8" w:rsidP="007F7353">
      <w:pPr>
        <w:widowControl w:val="0"/>
        <w:suppressAutoHyphens/>
        <w:spacing w:line="240" w:lineRule="auto"/>
        <w:ind w:left="0" w:firstLine="0"/>
        <w:jc w:val="center"/>
        <w:rPr>
          <w:i/>
          <w:szCs w:val="28"/>
        </w:rPr>
      </w:pPr>
    </w:p>
    <w:p w14:paraId="722A8555" w14:textId="732A6453" w:rsidR="006468B8" w:rsidRDefault="006468B8" w:rsidP="007F7353">
      <w:pPr>
        <w:widowControl w:val="0"/>
        <w:suppressAutoHyphens/>
        <w:spacing w:line="240" w:lineRule="auto"/>
        <w:ind w:left="0" w:firstLine="0"/>
        <w:jc w:val="center"/>
        <w:rPr>
          <w:i/>
          <w:szCs w:val="28"/>
        </w:rPr>
      </w:pPr>
    </w:p>
    <w:p w14:paraId="68C35C70" w14:textId="50C33FD0" w:rsidR="003356CE" w:rsidRDefault="003356CE" w:rsidP="007F7353">
      <w:pPr>
        <w:widowControl w:val="0"/>
        <w:suppressAutoHyphens/>
        <w:spacing w:line="240" w:lineRule="auto"/>
        <w:ind w:left="0" w:firstLine="0"/>
        <w:jc w:val="center"/>
        <w:rPr>
          <w:i/>
          <w:szCs w:val="28"/>
        </w:rPr>
      </w:pPr>
    </w:p>
    <w:p w14:paraId="068A31C2" w14:textId="65D05AB9" w:rsidR="006A5740" w:rsidRPr="007F7353" w:rsidRDefault="006A5740" w:rsidP="007F7353">
      <w:pPr>
        <w:widowControl w:val="0"/>
        <w:suppressAutoHyphens/>
        <w:spacing w:line="240" w:lineRule="auto"/>
        <w:ind w:left="0" w:firstLine="0"/>
        <w:jc w:val="center"/>
        <w:rPr>
          <w:i/>
          <w:szCs w:val="28"/>
        </w:rPr>
      </w:pPr>
    </w:p>
    <w:p w14:paraId="644A089C" w14:textId="7AC5FEEC" w:rsidR="003356CE" w:rsidRDefault="006468B8" w:rsidP="007F7353">
      <w:pPr>
        <w:spacing w:line="360" w:lineRule="auto"/>
        <w:ind w:hanging="3"/>
        <w:jc w:val="center"/>
        <w:rPr>
          <w:szCs w:val="28"/>
        </w:rPr>
      </w:pPr>
      <w:r w:rsidRPr="007F7353">
        <w:rPr>
          <w:b/>
          <w:bCs/>
          <w:szCs w:val="28"/>
          <w:lang w:eastAsia="ar-SA"/>
        </w:rPr>
        <w:t>Москва 202</w:t>
      </w:r>
      <w:r w:rsidR="00952AAE">
        <w:rPr>
          <w:b/>
          <w:bCs/>
          <w:szCs w:val="28"/>
          <w:lang w:eastAsia="ar-SA"/>
        </w:rPr>
        <w:t>3</w:t>
      </w:r>
      <w:r w:rsidRPr="007F7353">
        <w:rPr>
          <w:szCs w:val="28"/>
        </w:rPr>
        <w:t xml:space="preserve"> </w:t>
      </w:r>
    </w:p>
    <w:p w14:paraId="015803D6" w14:textId="77777777" w:rsidR="003356CE" w:rsidRDefault="003356CE">
      <w:pPr>
        <w:spacing w:after="160" w:line="259" w:lineRule="auto"/>
        <w:ind w:left="0" w:firstLine="0"/>
        <w:jc w:val="left"/>
        <w:rPr>
          <w:szCs w:val="28"/>
        </w:rPr>
      </w:pPr>
      <w:r>
        <w:rPr>
          <w:szCs w:val="28"/>
        </w:rPr>
        <w:br w:type="page"/>
      </w:r>
    </w:p>
    <w:p w14:paraId="19DC3E2E" w14:textId="77777777" w:rsidR="003C72CA" w:rsidRPr="003C72CA" w:rsidRDefault="003C72CA" w:rsidP="003C72CA">
      <w:pPr>
        <w:suppressAutoHyphens/>
        <w:spacing w:after="0" w:line="240" w:lineRule="auto"/>
        <w:ind w:left="0" w:firstLine="0"/>
        <w:rPr>
          <w:b/>
          <w:szCs w:val="28"/>
        </w:rPr>
      </w:pPr>
      <w:proofErr w:type="gramStart"/>
      <w:r w:rsidRPr="003C72CA">
        <w:rPr>
          <w:b/>
          <w:szCs w:val="28"/>
        </w:rPr>
        <w:lastRenderedPageBreak/>
        <w:t>УДК  378:340</w:t>
      </w:r>
      <w:proofErr w:type="gramEnd"/>
      <w:r w:rsidRPr="003C72CA">
        <w:rPr>
          <w:b/>
          <w:szCs w:val="28"/>
        </w:rPr>
        <w:t>(073)</w:t>
      </w:r>
    </w:p>
    <w:p w14:paraId="09CAC85F" w14:textId="77777777" w:rsidR="003C72CA" w:rsidRPr="003C72CA" w:rsidRDefault="003C72CA" w:rsidP="003C72CA">
      <w:pPr>
        <w:suppressAutoHyphens/>
        <w:spacing w:after="0" w:line="240" w:lineRule="auto"/>
        <w:ind w:left="0" w:firstLine="0"/>
        <w:rPr>
          <w:b/>
          <w:szCs w:val="28"/>
        </w:rPr>
      </w:pPr>
      <w:proofErr w:type="gramStart"/>
      <w:r w:rsidRPr="003C72CA">
        <w:rPr>
          <w:b/>
          <w:szCs w:val="28"/>
        </w:rPr>
        <w:t>ББК  74.48</w:t>
      </w:r>
      <w:proofErr w:type="gramEnd"/>
    </w:p>
    <w:p w14:paraId="06072B7F" w14:textId="3BB304BC" w:rsidR="003C72CA" w:rsidRPr="003C72CA" w:rsidRDefault="003C72CA" w:rsidP="003C72CA">
      <w:pPr>
        <w:suppressAutoHyphens/>
        <w:spacing w:after="0" w:line="240" w:lineRule="auto"/>
        <w:ind w:left="0" w:firstLine="0"/>
        <w:rPr>
          <w:b/>
          <w:szCs w:val="28"/>
        </w:rPr>
      </w:pPr>
      <w:r w:rsidRPr="003C72CA">
        <w:rPr>
          <w:b/>
          <w:szCs w:val="28"/>
        </w:rPr>
        <w:t xml:space="preserve"> П</w:t>
      </w:r>
      <w:r>
        <w:rPr>
          <w:b/>
          <w:szCs w:val="28"/>
        </w:rPr>
        <w:t xml:space="preserve"> </w:t>
      </w:r>
      <w:r w:rsidRPr="003C72CA">
        <w:rPr>
          <w:b/>
          <w:szCs w:val="28"/>
        </w:rPr>
        <w:t>58</w:t>
      </w:r>
    </w:p>
    <w:p w14:paraId="594301F1" w14:textId="77777777" w:rsidR="005A058D" w:rsidRDefault="005A058D" w:rsidP="006A5740">
      <w:pPr>
        <w:suppressAutoHyphens/>
        <w:spacing w:after="0" w:line="240" w:lineRule="auto"/>
        <w:ind w:left="0" w:firstLine="0"/>
        <w:rPr>
          <w:szCs w:val="28"/>
        </w:rPr>
      </w:pPr>
    </w:p>
    <w:p w14:paraId="38FBAA16" w14:textId="6E684550" w:rsidR="006468B8" w:rsidRPr="006A5740" w:rsidRDefault="006468B8" w:rsidP="006A5740">
      <w:pPr>
        <w:suppressAutoHyphens/>
        <w:spacing w:after="0" w:line="240" w:lineRule="auto"/>
        <w:ind w:left="0" w:firstLine="0"/>
        <w:rPr>
          <w:szCs w:val="28"/>
        </w:rPr>
      </w:pPr>
      <w:r w:rsidRPr="007F7353">
        <w:rPr>
          <w:szCs w:val="28"/>
        </w:rPr>
        <w:t>А.В. Попова</w:t>
      </w:r>
      <w:r w:rsidR="006A5740">
        <w:rPr>
          <w:szCs w:val="28"/>
        </w:rPr>
        <w:t xml:space="preserve"> </w:t>
      </w:r>
      <w:r w:rsidRPr="007F7353">
        <w:t xml:space="preserve">Программа кандидатского экзамена по направлению </w:t>
      </w:r>
      <w:r w:rsidR="003356CE">
        <w:t>подготовки научных и научно-педагогических кадров в аспирантуре</w:t>
      </w:r>
      <w:r w:rsidRPr="007F7353">
        <w:t xml:space="preserve"> </w:t>
      </w:r>
      <w:r w:rsidR="002E297F">
        <w:t xml:space="preserve">5.1.1 </w:t>
      </w:r>
      <w:r w:rsidRPr="007F7353">
        <w:t>«Теор</w:t>
      </w:r>
      <w:r w:rsidR="006A5740">
        <w:t>етико-исторические правовые науки</w:t>
      </w:r>
      <w:r w:rsidRPr="007F7353">
        <w:t>». –</w:t>
      </w:r>
      <w:r w:rsidRPr="007F7353">
        <w:rPr>
          <w:i/>
        </w:rPr>
        <w:t xml:space="preserve"> </w:t>
      </w:r>
      <w:r w:rsidRPr="007F7353">
        <w:t xml:space="preserve">М.: Финансовый университет при Правительстве Российской Федерации, Департамент </w:t>
      </w:r>
      <w:r w:rsidR="00C26932">
        <w:t xml:space="preserve">международного и публичного права </w:t>
      </w:r>
      <w:r w:rsidRPr="007F7353">
        <w:t>202</w:t>
      </w:r>
      <w:r w:rsidR="00952AAE">
        <w:t>3</w:t>
      </w:r>
      <w:r w:rsidRPr="007F7353">
        <w:t>. –</w:t>
      </w:r>
      <w:r w:rsidRPr="007F7353">
        <w:rPr>
          <w:sz w:val="32"/>
        </w:rPr>
        <w:t xml:space="preserve"> </w:t>
      </w:r>
      <w:r w:rsidR="00F07FC6">
        <w:t>2</w:t>
      </w:r>
      <w:r w:rsidR="00091AF5">
        <w:t>7</w:t>
      </w:r>
      <w:r w:rsidRPr="007F7353">
        <w:t xml:space="preserve"> с. </w:t>
      </w:r>
    </w:p>
    <w:p w14:paraId="29B8DEFE" w14:textId="77777777" w:rsidR="006468B8" w:rsidRPr="007F7353" w:rsidRDefault="006468B8" w:rsidP="007F7353">
      <w:pPr>
        <w:spacing w:after="93" w:line="259" w:lineRule="auto"/>
        <w:ind w:left="595" w:firstLine="0"/>
        <w:jc w:val="left"/>
      </w:pPr>
    </w:p>
    <w:p w14:paraId="344F7750" w14:textId="4EECF73A" w:rsidR="006468B8" w:rsidRDefault="006468B8" w:rsidP="006A5740">
      <w:pPr>
        <w:spacing w:after="0" w:line="240" w:lineRule="auto"/>
        <w:ind w:left="0" w:firstLine="697"/>
      </w:pPr>
      <w:r w:rsidRPr="007F7353">
        <w:t xml:space="preserve">Программа предназначена для подготовки к сдаче кандидатского экзамена по направлению </w:t>
      </w:r>
      <w:r w:rsidR="00C26932">
        <w:t>подготовки научных и научно-педагогических кадров в аспирантуре</w:t>
      </w:r>
      <w:r w:rsidRPr="007F7353">
        <w:t xml:space="preserve"> </w:t>
      </w:r>
      <w:r w:rsidR="002E297F">
        <w:t xml:space="preserve">5.1.1 </w:t>
      </w:r>
      <w:r w:rsidRPr="007F7353">
        <w:t>«Теор</w:t>
      </w:r>
      <w:r w:rsidR="006A5740">
        <w:t>етико-исторические правовые науки</w:t>
      </w:r>
      <w:r w:rsidRPr="007F7353">
        <w:t xml:space="preserve">». В программе приведены требования к результатам освоения программы аспирантуры и результатам обучения по дисциплине (дисциплинам), выносимым на кандидатский экзамен; содержание программы кандидатского экзамена; учебно-методическое и информационное обеспечение, включающее нормативные правовые документы, рекомендуемую литературу и Интернет-ресурсы; критерии оценки; перечень примерных вопросов для подготовки к сдаче кандидатского экзамена. </w:t>
      </w:r>
    </w:p>
    <w:p w14:paraId="1DA2B965" w14:textId="77777777" w:rsidR="006A5740" w:rsidRPr="00462E83" w:rsidRDefault="006A5740" w:rsidP="006A5740">
      <w:pPr>
        <w:spacing w:after="0" w:line="240" w:lineRule="auto"/>
        <w:ind w:left="0" w:firstLine="697"/>
        <w:rPr>
          <w:b/>
          <w:bCs/>
          <w:i/>
          <w:iCs/>
          <w:sz w:val="26"/>
          <w:szCs w:val="26"/>
        </w:rPr>
      </w:pPr>
      <w:r w:rsidRPr="00462E83">
        <w:rPr>
          <w:b/>
          <w:bCs/>
          <w:i/>
          <w:iCs/>
          <w:sz w:val="26"/>
          <w:szCs w:val="26"/>
        </w:rPr>
        <w:t>При подготовке учебно-методического комплекса использована Справочно-информационная система «Консультант Плюс».</w:t>
      </w:r>
    </w:p>
    <w:p w14:paraId="274A32D6" w14:textId="77777777" w:rsidR="006468B8" w:rsidRPr="007F7353" w:rsidRDefault="006468B8" w:rsidP="00F54462">
      <w:pPr>
        <w:tabs>
          <w:tab w:val="left" w:pos="6720"/>
        </w:tabs>
        <w:ind w:left="0" w:firstLine="0"/>
        <w:rPr>
          <w:bCs/>
          <w:szCs w:val="28"/>
        </w:rPr>
      </w:pPr>
    </w:p>
    <w:p w14:paraId="106E2A3D" w14:textId="77777777" w:rsidR="006468B8" w:rsidRPr="007F7353" w:rsidRDefault="006468B8" w:rsidP="007F7353">
      <w:pPr>
        <w:spacing w:line="276" w:lineRule="auto"/>
        <w:jc w:val="center"/>
        <w:rPr>
          <w:bCs/>
          <w:szCs w:val="28"/>
        </w:rPr>
      </w:pPr>
      <w:r w:rsidRPr="007F7353">
        <w:rPr>
          <w:bCs/>
          <w:szCs w:val="28"/>
        </w:rPr>
        <w:t>Попова Анна Владиславовна</w:t>
      </w:r>
    </w:p>
    <w:p w14:paraId="58C6CAD2" w14:textId="3283EA82" w:rsidR="00C26932" w:rsidRDefault="006468B8" w:rsidP="007F7353">
      <w:pPr>
        <w:spacing w:line="276" w:lineRule="auto"/>
        <w:jc w:val="center"/>
        <w:rPr>
          <w:bCs/>
          <w:szCs w:val="28"/>
        </w:rPr>
      </w:pPr>
      <w:r w:rsidRPr="007F7353">
        <w:rPr>
          <w:bCs/>
          <w:szCs w:val="28"/>
        </w:rPr>
        <w:t xml:space="preserve">Программа кандидатского экзамена по направлению подготовки </w:t>
      </w:r>
      <w:r w:rsidR="00C26932">
        <w:rPr>
          <w:bCs/>
          <w:szCs w:val="28"/>
        </w:rPr>
        <w:t xml:space="preserve">научных и научно-педагогических кадров в аспирантуре </w:t>
      </w:r>
    </w:p>
    <w:p w14:paraId="6D5729D1" w14:textId="1910BF34" w:rsidR="006468B8" w:rsidRPr="007F7353" w:rsidRDefault="002E297F" w:rsidP="007F7353">
      <w:pPr>
        <w:spacing w:line="276" w:lineRule="auto"/>
        <w:jc w:val="center"/>
        <w:rPr>
          <w:bCs/>
        </w:rPr>
      </w:pPr>
      <w:r>
        <w:rPr>
          <w:bCs/>
          <w:szCs w:val="28"/>
        </w:rPr>
        <w:t xml:space="preserve">5.1.1 </w:t>
      </w:r>
      <w:r w:rsidR="006468B8" w:rsidRPr="007F7353">
        <w:rPr>
          <w:bCs/>
          <w:szCs w:val="28"/>
        </w:rPr>
        <w:t>«Теор</w:t>
      </w:r>
      <w:r w:rsidR="006A5740">
        <w:rPr>
          <w:bCs/>
          <w:szCs w:val="28"/>
        </w:rPr>
        <w:t>етико-исторические правовые науки</w:t>
      </w:r>
      <w:r w:rsidR="006468B8" w:rsidRPr="007F7353">
        <w:rPr>
          <w:bCs/>
          <w:szCs w:val="28"/>
        </w:rPr>
        <w:t>».</w:t>
      </w:r>
    </w:p>
    <w:p w14:paraId="43EC37F4" w14:textId="77777777" w:rsidR="006468B8" w:rsidRPr="007F7353" w:rsidRDefault="006468B8" w:rsidP="007F7353">
      <w:pPr>
        <w:spacing w:line="276" w:lineRule="auto"/>
        <w:jc w:val="center"/>
        <w:rPr>
          <w:bCs/>
        </w:rPr>
      </w:pPr>
    </w:p>
    <w:p w14:paraId="40FF7DC2" w14:textId="2A5F127F" w:rsidR="006468B8" w:rsidRDefault="006468B8" w:rsidP="007F7353">
      <w:pPr>
        <w:tabs>
          <w:tab w:val="left" w:pos="567"/>
        </w:tabs>
        <w:spacing w:line="276" w:lineRule="auto"/>
        <w:contextualSpacing/>
        <w:jc w:val="center"/>
        <w:rPr>
          <w:szCs w:val="28"/>
        </w:rPr>
      </w:pPr>
    </w:p>
    <w:p w14:paraId="1C555E57" w14:textId="6BC43164" w:rsidR="00BE4806" w:rsidRDefault="00BE4806" w:rsidP="007F7353">
      <w:pPr>
        <w:tabs>
          <w:tab w:val="left" w:pos="567"/>
        </w:tabs>
        <w:spacing w:line="276" w:lineRule="auto"/>
        <w:contextualSpacing/>
        <w:jc w:val="center"/>
        <w:rPr>
          <w:szCs w:val="28"/>
        </w:rPr>
      </w:pPr>
    </w:p>
    <w:p w14:paraId="60A7C39C" w14:textId="7F03C374" w:rsidR="00BE4806" w:rsidRDefault="00BE4806" w:rsidP="007F7353">
      <w:pPr>
        <w:tabs>
          <w:tab w:val="left" w:pos="567"/>
        </w:tabs>
        <w:spacing w:line="276" w:lineRule="auto"/>
        <w:contextualSpacing/>
        <w:jc w:val="center"/>
        <w:rPr>
          <w:szCs w:val="28"/>
        </w:rPr>
      </w:pPr>
    </w:p>
    <w:p w14:paraId="4E6E2C15" w14:textId="29985E0A" w:rsidR="00BE4806" w:rsidRDefault="00BE4806" w:rsidP="007F7353">
      <w:pPr>
        <w:tabs>
          <w:tab w:val="left" w:pos="567"/>
        </w:tabs>
        <w:spacing w:line="276" w:lineRule="auto"/>
        <w:contextualSpacing/>
        <w:jc w:val="center"/>
        <w:rPr>
          <w:szCs w:val="28"/>
        </w:rPr>
      </w:pPr>
    </w:p>
    <w:p w14:paraId="555C6EFD" w14:textId="4E5D0519" w:rsidR="00BE4806" w:rsidRDefault="00BE4806" w:rsidP="007F7353">
      <w:pPr>
        <w:tabs>
          <w:tab w:val="left" w:pos="567"/>
        </w:tabs>
        <w:spacing w:line="276" w:lineRule="auto"/>
        <w:contextualSpacing/>
        <w:jc w:val="center"/>
        <w:rPr>
          <w:szCs w:val="28"/>
        </w:rPr>
      </w:pPr>
    </w:p>
    <w:p w14:paraId="6199759C" w14:textId="6FE34897" w:rsidR="00BE4806" w:rsidRDefault="00BE4806" w:rsidP="007F7353">
      <w:pPr>
        <w:tabs>
          <w:tab w:val="left" w:pos="567"/>
        </w:tabs>
        <w:spacing w:line="276" w:lineRule="auto"/>
        <w:contextualSpacing/>
        <w:jc w:val="center"/>
        <w:rPr>
          <w:szCs w:val="28"/>
        </w:rPr>
      </w:pPr>
    </w:p>
    <w:p w14:paraId="7D64ABD5" w14:textId="068DF461" w:rsidR="00BE4806" w:rsidRDefault="00BE4806" w:rsidP="007F7353">
      <w:pPr>
        <w:tabs>
          <w:tab w:val="left" w:pos="567"/>
        </w:tabs>
        <w:spacing w:line="276" w:lineRule="auto"/>
        <w:contextualSpacing/>
        <w:jc w:val="center"/>
        <w:rPr>
          <w:szCs w:val="28"/>
        </w:rPr>
      </w:pPr>
    </w:p>
    <w:p w14:paraId="0EE4D507" w14:textId="77777777" w:rsidR="00091AF5" w:rsidRDefault="00091AF5" w:rsidP="007F7353">
      <w:pPr>
        <w:tabs>
          <w:tab w:val="left" w:pos="567"/>
        </w:tabs>
        <w:spacing w:line="276" w:lineRule="auto"/>
        <w:contextualSpacing/>
        <w:jc w:val="center"/>
        <w:rPr>
          <w:szCs w:val="28"/>
        </w:rPr>
      </w:pPr>
    </w:p>
    <w:p w14:paraId="0A91973D" w14:textId="77777777" w:rsidR="00BE4806" w:rsidRDefault="00BE4806" w:rsidP="007F7353">
      <w:pPr>
        <w:tabs>
          <w:tab w:val="left" w:pos="567"/>
        </w:tabs>
        <w:spacing w:line="276" w:lineRule="auto"/>
        <w:contextualSpacing/>
        <w:jc w:val="center"/>
        <w:rPr>
          <w:szCs w:val="28"/>
        </w:rPr>
      </w:pPr>
    </w:p>
    <w:p w14:paraId="4F7DD1EA" w14:textId="77777777" w:rsidR="00C26932" w:rsidRPr="007F7353" w:rsidRDefault="00C26932" w:rsidP="00F54462">
      <w:pPr>
        <w:tabs>
          <w:tab w:val="left" w:pos="567"/>
        </w:tabs>
        <w:spacing w:line="276" w:lineRule="auto"/>
        <w:ind w:left="0" w:firstLine="0"/>
        <w:contextualSpacing/>
        <w:rPr>
          <w:szCs w:val="28"/>
        </w:rPr>
      </w:pPr>
    </w:p>
    <w:p w14:paraId="1F126105" w14:textId="337DEB28" w:rsidR="006468B8" w:rsidRPr="007F7353" w:rsidRDefault="006468B8" w:rsidP="007F7353">
      <w:pPr>
        <w:tabs>
          <w:tab w:val="left" w:pos="567"/>
        </w:tabs>
        <w:overflowPunct w:val="0"/>
        <w:spacing w:line="276" w:lineRule="auto"/>
        <w:contextualSpacing/>
        <w:jc w:val="center"/>
        <w:rPr>
          <w:szCs w:val="28"/>
        </w:rPr>
      </w:pPr>
      <w:r w:rsidRPr="007F7353">
        <w:rPr>
          <w:szCs w:val="28"/>
        </w:rPr>
        <w:t xml:space="preserve">                                             © Попова А.В., 202</w:t>
      </w:r>
      <w:r w:rsidR="00952AAE">
        <w:rPr>
          <w:szCs w:val="28"/>
        </w:rPr>
        <w:t>3</w:t>
      </w:r>
    </w:p>
    <w:p w14:paraId="1F20C2A7" w14:textId="3FB841D8" w:rsidR="006468B8" w:rsidRPr="007F7353" w:rsidRDefault="006468B8" w:rsidP="007F7353">
      <w:pPr>
        <w:tabs>
          <w:tab w:val="left" w:pos="567"/>
        </w:tabs>
        <w:spacing w:line="276" w:lineRule="auto"/>
        <w:contextualSpacing/>
        <w:jc w:val="right"/>
        <w:rPr>
          <w:bCs/>
          <w:szCs w:val="28"/>
        </w:rPr>
      </w:pPr>
      <w:r w:rsidRPr="007F7353">
        <w:rPr>
          <w:rFonts w:cs="Calibri"/>
          <w:szCs w:val="28"/>
        </w:rPr>
        <w:t xml:space="preserve">                                                   © </w:t>
      </w:r>
      <w:r w:rsidRPr="007F7353">
        <w:rPr>
          <w:szCs w:val="28"/>
        </w:rPr>
        <w:t>Финансовый университет, 202</w:t>
      </w:r>
      <w:r w:rsidR="00952AAE">
        <w:rPr>
          <w:szCs w:val="28"/>
        </w:rPr>
        <w:t>3</w:t>
      </w:r>
    </w:p>
    <w:p w14:paraId="46D83F3C" w14:textId="77777777" w:rsidR="006468B8" w:rsidRPr="007F7353" w:rsidRDefault="006468B8" w:rsidP="007F7353">
      <w:pPr>
        <w:tabs>
          <w:tab w:val="left" w:pos="567"/>
        </w:tabs>
        <w:spacing w:line="276" w:lineRule="auto"/>
        <w:contextualSpacing/>
        <w:jc w:val="right"/>
        <w:rPr>
          <w:bCs/>
          <w:szCs w:val="28"/>
        </w:rPr>
      </w:pPr>
    </w:p>
    <w:p w14:paraId="70FEADF8" w14:textId="77777777" w:rsidR="006468B8" w:rsidRPr="007F7353" w:rsidRDefault="006468B8" w:rsidP="007F7353">
      <w:pPr>
        <w:spacing w:after="0" w:line="259" w:lineRule="auto"/>
        <w:ind w:left="142" w:firstLine="0"/>
        <w:jc w:val="center"/>
        <w:rPr>
          <w:b/>
          <w:sz w:val="32"/>
        </w:rPr>
      </w:pPr>
      <w:r w:rsidRPr="007F7353">
        <w:rPr>
          <w:b/>
          <w:sz w:val="32"/>
        </w:rPr>
        <w:lastRenderedPageBreak/>
        <w:t>Содержание</w:t>
      </w:r>
    </w:p>
    <w:p w14:paraId="756506BD" w14:textId="77777777" w:rsidR="006468B8" w:rsidRPr="007F7353" w:rsidRDefault="006468B8" w:rsidP="007F7353">
      <w:pPr>
        <w:spacing w:after="0" w:line="259" w:lineRule="auto"/>
        <w:ind w:left="142" w:firstLine="0"/>
        <w:jc w:val="center"/>
        <w:rPr>
          <w:b/>
          <w:sz w:val="32"/>
        </w:rPr>
      </w:pPr>
    </w:p>
    <w:p w14:paraId="3FC08668" w14:textId="79D23A54" w:rsidR="006468B8" w:rsidRPr="007F7353" w:rsidRDefault="006468B8" w:rsidP="007F7353">
      <w:pPr>
        <w:spacing w:after="0" w:line="259" w:lineRule="auto"/>
        <w:ind w:left="142" w:firstLine="0"/>
      </w:pPr>
      <w:r w:rsidRPr="007F7353">
        <w:t>Раздел 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дисциплинам (дисциплинам), выносимым на кандидатский экзамен…………………………</w:t>
      </w:r>
      <w:r w:rsidR="00A41B8E">
        <w:t>3</w:t>
      </w:r>
      <w:r w:rsidRPr="007F7353">
        <w:t xml:space="preserve"> </w:t>
      </w:r>
    </w:p>
    <w:p w14:paraId="57F12676" w14:textId="77777777" w:rsidR="006468B8" w:rsidRPr="007F7353" w:rsidRDefault="006468B8" w:rsidP="007F7353">
      <w:pPr>
        <w:spacing w:after="0" w:line="259" w:lineRule="auto"/>
        <w:ind w:left="142" w:firstLine="0"/>
      </w:pPr>
    </w:p>
    <w:p w14:paraId="595D5F2C" w14:textId="60A4EC12" w:rsidR="006468B8" w:rsidRPr="007F7353" w:rsidRDefault="006468B8" w:rsidP="007F7353">
      <w:pPr>
        <w:spacing w:after="0" w:line="259" w:lineRule="auto"/>
        <w:ind w:left="142" w:firstLine="0"/>
      </w:pPr>
      <w:r w:rsidRPr="007F7353">
        <w:t>Раздел 2. Содержание программы кандидатского экзамена……………</w:t>
      </w:r>
      <w:proofErr w:type="gramStart"/>
      <w:r w:rsidRPr="007F7353">
        <w:t>…….</w:t>
      </w:r>
      <w:proofErr w:type="gramEnd"/>
      <w:r w:rsidRPr="007F7353">
        <w:t xml:space="preserve">. </w:t>
      </w:r>
      <w:r w:rsidR="00A41B8E">
        <w:t>5</w:t>
      </w:r>
    </w:p>
    <w:p w14:paraId="6E1900CF" w14:textId="77777777" w:rsidR="006468B8" w:rsidRPr="007F7353" w:rsidRDefault="006468B8" w:rsidP="007F7353">
      <w:pPr>
        <w:spacing w:after="0" w:line="259" w:lineRule="auto"/>
        <w:ind w:left="142" w:firstLine="0"/>
      </w:pPr>
    </w:p>
    <w:p w14:paraId="5040FFA2" w14:textId="55F118A7" w:rsidR="006468B8" w:rsidRPr="007F7353" w:rsidRDefault="006468B8" w:rsidP="007F7353">
      <w:pPr>
        <w:spacing w:after="0" w:line="259" w:lineRule="auto"/>
        <w:ind w:left="142" w:firstLine="0"/>
      </w:pPr>
      <w:r w:rsidRPr="007F7353">
        <w:t>Раздел 3. Учебно-методическое и информационное обеспечение, включающее нормативные правовые документы, рекомендуемую литературу и Интернет-ресурсы……………………………………………………………………</w:t>
      </w:r>
      <w:proofErr w:type="gramStart"/>
      <w:r w:rsidRPr="007F7353">
        <w:t>…….</w:t>
      </w:r>
      <w:proofErr w:type="gramEnd"/>
      <w:r w:rsidRPr="007F7353">
        <w:t xml:space="preserve">. </w:t>
      </w:r>
      <w:r w:rsidR="00F07FC6">
        <w:t>19</w:t>
      </w:r>
    </w:p>
    <w:p w14:paraId="689BBC32" w14:textId="77777777" w:rsidR="006468B8" w:rsidRPr="007F7353" w:rsidRDefault="006468B8" w:rsidP="007F7353">
      <w:pPr>
        <w:spacing w:after="0" w:line="259" w:lineRule="auto"/>
        <w:ind w:left="142" w:firstLine="0"/>
      </w:pPr>
    </w:p>
    <w:p w14:paraId="398FBBE8" w14:textId="79237984" w:rsidR="006468B8" w:rsidRPr="007F7353" w:rsidRDefault="006468B8" w:rsidP="007F7353">
      <w:pPr>
        <w:spacing w:after="0" w:line="259" w:lineRule="auto"/>
        <w:ind w:left="142" w:firstLine="0"/>
        <w:rPr>
          <w:color w:val="auto"/>
        </w:rPr>
      </w:pPr>
      <w:r w:rsidRPr="007F7353">
        <w:rPr>
          <w:color w:val="auto"/>
        </w:rPr>
        <w:t>Раздел 4. Критерии оценки………………………………………………………2</w:t>
      </w:r>
      <w:r w:rsidR="00F07FC6">
        <w:rPr>
          <w:color w:val="auto"/>
        </w:rPr>
        <w:t>2</w:t>
      </w:r>
    </w:p>
    <w:p w14:paraId="5A2882C7" w14:textId="77777777" w:rsidR="006468B8" w:rsidRPr="007F7353" w:rsidRDefault="006468B8" w:rsidP="007F7353">
      <w:pPr>
        <w:spacing w:after="0" w:line="259" w:lineRule="auto"/>
        <w:ind w:left="142" w:firstLine="0"/>
      </w:pPr>
    </w:p>
    <w:p w14:paraId="5F2E01C7" w14:textId="7C3816D2" w:rsidR="006468B8" w:rsidRPr="007F7353" w:rsidRDefault="006468B8" w:rsidP="007F7353">
      <w:pPr>
        <w:spacing w:after="0" w:line="259" w:lineRule="auto"/>
        <w:ind w:left="142" w:firstLine="0"/>
      </w:pPr>
      <w:r w:rsidRPr="007F7353">
        <w:t>Приложение………………………………………………………………………</w:t>
      </w:r>
      <w:r w:rsidR="00F07FC6">
        <w:t>24</w:t>
      </w:r>
    </w:p>
    <w:p w14:paraId="0307284E" w14:textId="77777777" w:rsidR="006468B8" w:rsidRPr="007F7353" w:rsidRDefault="006468B8" w:rsidP="007F7353">
      <w:pPr>
        <w:spacing w:after="0" w:line="259" w:lineRule="auto"/>
        <w:ind w:left="142" w:firstLine="0"/>
        <w:jc w:val="center"/>
        <w:rPr>
          <w:b/>
          <w:sz w:val="32"/>
        </w:rPr>
      </w:pPr>
    </w:p>
    <w:p w14:paraId="44A1F939" w14:textId="77777777" w:rsidR="006468B8" w:rsidRPr="007F7353" w:rsidRDefault="006468B8" w:rsidP="007F7353">
      <w:pPr>
        <w:spacing w:after="0" w:line="259" w:lineRule="auto"/>
        <w:ind w:left="142" w:firstLine="0"/>
        <w:jc w:val="center"/>
        <w:rPr>
          <w:b/>
          <w:sz w:val="32"/>
        </w:rPr>
      </w:pPr>
    </w:p>
    <w:p w14:paraId="14E2E517" w14:textId="77777777" w:rsidR="006468B8" w:rsidRPr="007F7353" w:rsidRDefault="006468B8" w:rsidP="007F7353">
      <w:pPr>
        <w:spacing w:after="0" w:line="259" w:lineRule="auto"/>
        <w:ind w:left="142" w:firstLine="0"/>
        <w:jc w:val="center"/>
      </w:pPr>
    </w:p>
    <w:p w14:paraId="5F7B649E" w14:textId="77777777" w:rsidR="006468B8" w:rsidRPr="007F7353" w:rsidRDefault="006468B8" w:rsidP="007F7353">
      <w:pPr>
        <w:spacing w:after="217" w:line="259" w:lineRule="auto"/>
        <w:ind w:left="142" w:firstLine="0"/>
        <w:jc w:val="left"/>
      </w:pPr>
    </w:p>
    <w:p w14:paraId="1BCFE342" w14:textId="77777777" w:rsidR="006468B8" w:rsidRPr="007F7353" w:rsidRDefault="006468B8" w:rsidP="007F7353">
      <w:pPr>
        <w:spacing w:after="220" w:line="259" w:lineRule="auto"/>
        <w:ind w:left="142" w:firstLine="0"/>
        <w:jc w:val="left"/>
      </w:pPr>
    </w:p>
    <w:p w14:paraId="114E16FF" w14:textId="77777777" w:rsidR="006468B8" w:rsidRPr="007F7353" w:rsidRDefault="006468B8" w:rsidP="007F7353">
      <w:pPr>
        <w:spacing w:after="220" w:line="259" w:lineRule="auto"/>
        <w:ind w:left="142" w:firstLine="0"/>
        <w:jc w:val="left"/>
      </w:pPr>
    </w:p>
    <w:p w14:paraId="7BD4FB11" w14:textId="77777777" w:rsidR="006468B8" w:rsidRPr="007F7353" w:rsidRDefault="006468B8" w:rsidP="007F7353">
      <w:pPr>
        <w:spacing w:after="220" w:line="259" w:lineRule="auto"/>
        <w:ind w:left="142" w:firstLine="0"/>
        <w:jc w:val="left"/>
      </w:pPr>
    </w:p>
    <w:p w14:paraId="34B0B17D" w14:textId="77777777" w:rsidR="006468B8" w:rsidRPr="007F7353" w:rsidRDefault="006468B8" w:rsidP="007F7353">
      <w:pPr>
        <w:spacing w:after="220" w:line="259" w:lineRule="auto"/>
        <w:ind w:left="142" w:firstLine="0"/>
        <w:jc w:val="left"/>
      </w:pPr>
    </w:p>
    <w:p w14:paraId="7995DB0E" w14:textId="77777777" w:rsidR="006468B8" w:rsidRPr="007F7353" w:rsidRDefault="006468B8" w:rsidP="007F7353">
      <w:pPr>
        <w:spacing w:after="220" w:line="259" w:lineRule="auto"/>
        <w:ind w:left="142" w:firstLine="0"/>
        <w:jc w:val="left"/>
      </w:pPr>
    </w:p>
    <w:p w14:paraId="05018F57" w14:textId="77777777" w:rsidR="006468B8" w:rsidRPr="007F7353" w:rsidRDefault="006468B8" w:rsidP="007F7353">
      <w:pPr>
        <w:spacing w:after="220" w:line="259" w:lineRule="auto"/>
        <w:ind w:left="142" w:firstLine="0"/>
        <w:jc w:val="left"/>
      </w:pPr>
    </w:p>
    <w:p w14:paraId="27E4BBC6" w14:textId="77777777" w:rsidR="006468B8" w:rsidRPr="007F7353" w:rsidRDefault="006468B8" w:rsidP="007F7353">
      <w:pPr>
        <w:spacing w:after="220" w:line="259" w:lineRule="auto"/>
        <w:ind w:left="142" w:firstLine="0"/>
        <w:jc w:val="left"/>
      </w:pPr>
    </w:p>
    <w:p w14:paraId="0D045321" w14:textId="77777777" w:rsidR="006468B8" w:rsidRPr="007F7353" w:rsidRDefault="006468B8" w:rsidP="007F7353">
      <w:pPr>
        <w:spacing w:after="220" w:line="259" w:lineRule="auto"/>
        <w:ind w:left="142" w:firstLine="0"/>
        <w:jc w:val="left"/>
      </w:pPr>
    </w:p>
    <w:p w14:paraId="79F5D54D" w14:textId="77777777" w:rsidR="006468B8" w:rsidRPr="007F7353" w:rsidRDefault="006468B8" w:rsidP="007F7353">
      <w:pPr>
        <w:spacing w:after="220" w:line="259" w:lineRule="auto"/>
        <w:ind w:left="142" w:firstLine="0"/>
        <w:jc w:val="left"/>
      </w:pPr>
    </w:p>
    <w:p w14:paraId="6704F3A4" w14:textId="77777777" w:rsidR="006468B8" w:rsidRPr="007F7353" w:rsidRDefault="006468B8" w:rsidP="007F7353">
      <w:pPr>
        <w:spacing w:after="220" w:line="259" w:lineRule="auto"/>
        <w:ind w:left="142" w:firstLine="0"/>
        <w:jc w:val="left"/>
      </w:pPr>
    </w:p>
    <w:p w14:paraId="4403C068" w14:textId="77777777" w:rsidR="006468B8" w:rsidRPr="007F7353" w:rsidRDefault="006468B8" w:rsidP="007F7353">
      <w:pPr>
        <w:spacing w:after="220" w:line="259" w:lineRule="auto"/>
        <w:ind w:left="142" w:firstLine="0"/>
        <w:jc w:val="left"/>
      </w:pPr>
    </w:p>
    <w:p w14:paraId="5EF929D9" w14:textId="77777777" w:rsidR="006468B8" w:rsidRPr="007F7353" w:rsidRDefault="006468B8" w:rsidP="007F7353">
      <w:pPr>
        <w:spacing w:after="220" w:line="259" w:lineRule="auto"/>
        <w:ind w:left="0" w:firstLine="0"/>
        <w:jc w:val="left"/>
      </w:pPr>
    </w:p>
    <w:p w14:paraId="17C76265" w14:textId="77777777" w:rsidR="006468B8" w:rsidRPr="007F7353" w:rsidRDefault="006468B8" w:rsidP="007F7353">
      <w:pPr>
        <w:spacing w:after="0" w:line="360" w:lineRule="auto"/>
        <w:ind w:left="0" w:firstLine="709"/>
        <w:rPr>
          <w:b/>
        </w:rPr>
      </w:pPr>
      <w:r w:rsidRPr="007F7353">
        <w:rPr>
          <w:rStyle w:val="62"/>
          <w:b/>
        </w:rPr>
        <w:lastRenderedPageBreak/>
        <w:t>Раздел 1. Требования к результатам освоения программы аспирантуры</w:t>
      </w:r>
      <w:r w:rsidRPr="007F7353">
        <w:rPr>
          <w:rStyle w:val="63"/>
          <w:b/>
        </w:rPr>
        <w:t xml:space="preserve"> </w:t>
      </w:r>
      <w:r w:rsidRPr="007F7353">
        <w:rPr>
          <w:rStyle w:val="62"/>
          <w:b/>
        </w:rPr>
        <w:t>(перечень компетенций) с указанием индикаторов их достижения,</w:t>
      </w:r>
      <w:r w:rsidRPr="007F7353">
        <w:rPr>
          <w:rStyle w:val="63"/>
          <w:b/>
        </w:rPr>
        <w:t xml:space="preserve"> </w:t>
      </w:r>
      <w:r w:rsidRPr="007F7353">
        <w:rPr>
          <w:rStyle w:val="62"/>
          <w:b/>
        </w:rPr>
        <w:t>соотнесенных с планируемыми результатами обучения по дисциплине</w:t>
      </w:r>
      <w:r w:rsidRPr="007F7353">
        <w:rPr>
          <w:rStyle w:val="63"/>
          <w:b/>
        </w:rPr>
        <w:t xml:space="preserve"> </w:t>
      </w:r>
      <w:r w:rsidRPr="007F7353">
        <w:rPr>
          <w:rStyle w:val="62"/>
          <w:b/>
        </w:rPr>
        <w:t>(дисциплинам), выносимым на кандидатский экзамен.</w:t>
      </w:r>
      <w:r w:rsidRPr="007F7353">
        <w:rPr>
          <w:b/>
          <w:sz w:val="26"/>
        </w:rPr>
        <w:t xml:space="preserve"> </w:t>
      </w:r>
    </w:p>
    <w:p w14:paraId="57167A22" w14:textId="731C6DA1" w:rsidR="006468B8" w:rsidRDefault="006468B8" w:rsidP="007F7353">
      <w:pPr>
        <w:spacing w:after="0" w:line="360" w:lineRule="auto"/>
        <w:ind w:left="0" w:firstLine="709"/>
      </w:pPr>
      <w:r w:rsidRPr="007F7353">
        <w:t xml:space="preserve">В ходе кандидатского экзамена оценивается </w:t>
      </w:r>
      <w:proofErr w:type="spellStart"/>
      <w:r w:rsidRPr="007F7353">
        <w:t>сформированность</w:t>
      </w:r>
      <w:proofErr w:type="spellEnd"/>
      <w:r w:rsidRPr="007F7353">
        <w:t xml:space="preserve"> у аспиранта следующих компетенций</w:t>
      </w:r>
      <w:r w:rsidR="0006573A">
        <w:t xml:space="preserve"> в результате освоения дисциплины специальности «Теоретико-исторические правовые науки»</w:t>
      </w:r>
      <w:r w:rsidRPr="007F7353">
        <w:t xml:space="preserve">: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551"/>
        <w:gridCol w:w="4111"/>
      </w:tblGrid>
      <w:tr w:rsidR="006A5740" w:rsidRPr="006A5740" w14:paraId="08F9A85E"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EA24675" w14:textId="77777777"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7603AC" w14:textId="77777777"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77990D" w14:textId="66671F14"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Индикаторы достижения компетенции</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B377113" w14:textId="77777777"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Результаты обучения (владения</w:t>
            </w:r>
            <w:r w:rsidRPr="0006573A">
              <w:rPr>
                <w:rStyle w:val="a5"/>
                <w:bCs/>
                <w:sz w:val="24"/>
                <w:szCs w:val="24"/>
                <w:vertAlign w:val="baseline"/>
              </w:rPr>
              <w:footnoteReference w:id="1"/>
            </w:r>
            <w:r w:rsidRPr="0006573A">
              <w:rPr>
                <w:bCs/>
                <w:sz w:val="24"/>
                <w:szCs w:val="24"/>
              </w:rPr>
              <w:t>, умения и знания), соотнесенные с компетенциями/индикаторами достижения компетенции</w:t>
            </w:r>
          </w:p>
        </w:tc>
      </w:tr>
      <w:tr w:rsidR="006A5740" w:rsidRPr="006A5740" w14:paraId="582ADEFC"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CBCD60B" w14:textId="77777777"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6C512B" w14:textId="77777777"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D72AB20" w14:textId="77777777"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31BAF90" w14:textId="77777777" w:rsidR="006A5740" w:rsidRPr="0006573A" w:rsidRDefault="006A5740" w:rsidP="0006573A">
            <w:pPr>
              <w:widowControl w:val="0"/>
              <w:tabs>
                <w:tab w:val="left" w:pos="0"/>
              </w:tabs>
              <w:spacing w:after="0" w:line="240" w:lineRule="auto"/>
              <w:ind w:left="0" w:firstLine="0"/>
              <w:jc w:val="center"/>
              <w:rPr>
                <w:bCs/>
                <w:sz w:val="24"/>
                <w:szCs w:val="24"/>
              </w:rPr>
            </w:pPr>
            <w:r w:rsidRPr="0006573A">
              <w:rPr>
                <w:bCs/>
                <w:sz w:val="24"/>
                <w:szCs w:val="24"/>
              </w:rPr>
              <w:t>4</w:t>
            </w:r>
          </w:p>
        </w:tc>
      </w:tr>
      <w:tr w:rsidR="006A5740" w:rsidRPr="006A5740" w14:paraId="6F6CCDA1"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FB941D0"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ПКС-1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11EB85C"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 xml:space="preserve">Способность владеть методологией и методикой проведения научных исследований в рамках теоретико-исторических правовых наук </w:t>
            </w:r>
          </w:p>
          <w:p w14:paraId="12935533" w14:textId="77777777" w:rsidR="006A5740" w:rsidRPr="0006573A" w:rsidRDefault="006A5740" w:rsidP="006A5740">
            <w:pPr>
              <w:widowControl w:val="0"/>
              <w:tabs>
                <w:tab w:val="left" w:pos="0"/>
              </w:tabs>
              <w:spacing w:after="0" w:line="240" w:lineRule="auto"/>
              <w:ind w:left="0" w:firstLine="0"/>
              <w:rPr>
                <w:bCs/>
                <w:sz w:val="24"/>
                <w:szCs w:val="24"/>
              </w:rPr>
            </w:pPr>
          </w:p>
          <w:p w14:paraId="39384CB6" w14:textId="77777777" w:rsidR="006A5740" w:rsidRPr="0006573A" w:rsidRDefault="006A5740" w:rsidP="006A5740">
            <w:pPr>
              <w:widowControl w:val="0"/>
              <w:tabs>
                <w:tab w:val="left" w:pos="0"/>
              </w:tabs>
              <w:spacing w:after="0" w:line="240" w:lineRule="auto"/>
              <w:ind w:left="0" w:firstLine="0"/>
              <w:rPr>
                <w:bCs/>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E3B686"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1. Демонстрирует навыки использования законов логики и различных методов юридической науки для проведения научного исследования и выполнения диссертационного исследования</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DDE1117" w14:textId="77777777" w:rsidR="006A5740" w:rsidRPr="0006573A" w:rsidRDefault="006A5740" w:rsidP="006A5740">
            <w:pPr>
              <w:tabs>
                <w:tab w:val="left" w:pos="0"/>
              </w:tabs>
              <w:spacing w:after="0" w:line="240" w:lineRule="auto"/>
              <w:ind w:left="0" w:firstLine="0"/>
              <w:rPr>
                <w:bCs/>
                <w:sz w:val="24"/>
                <w:szCs w:val="24"/>
              </w:rPr>
            </w:pPr>
            <w:r w:rsidRPr="0006573A">
              <w:rPr>
                <w:b/>
                <w:sz w:val="24"/>
                <w:szCs w:val="24"/>
              </w:rPr>
              <w:t>Знать:</w:t>
            </w:r>
            <w:r w:rsidRPr="0006573A">
              <w:rPr>
                <w:bCs/>
                <w:sz w:val="24"/>
                <w:szCs w:val="24"/>
              </w:rPr>
              <w:t xml:space="preserve"> 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bookmarkStart w:id="1" w:name="_Hlk487118303"/>
          </w:p>
          <w:bookmarkEnd w:id="1"/>
          <w:p w14:paraId="6B427419" w14:textId="77777777" w:rsidR="006A5740" w:rsidRPr="0006573A" w:rsidRDefault="006A5740" w:rsidP="006A5740">
            <w:pPr>
              <w:tabs>
                <w:tab w:val="left" w:pos="0"/>
              </w:tabs>
              <w:spacing w:after="0" w:line="240" w:lineRule="auto"/>
              <w:ind w:left="0" w:firstLine="0"/>
              <w:rPr>
                <w:bCs/>
                <w:sz w:val="24"/>
                <w:szCs w:val="24"/>
              </w:rPr>
            </w:pPr>
            <w:r w:rsidRPr="0006573A">
              <w:rPr>
                <w:b/>
                <w:sz w:val="24"/>
                <w:szCs w:val="24"/>
              </w:rPr>
              <w:t>Уметь:</w:t>
            </w:r>
            <w:r w:rsidRPr="0006573A">
              <w:rPr>
                <w:bCs/>
                <w:sz w:val="24"/>
                <w:szCs w:val="24"/>
              </w:rPr>
              <w:t xml:space="preserve"> использовать 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w:t>
            </w:r>
          </w:p>
        </w:tc>
      </w:tr>
      <w:tr w:rsidR="006A5740" w:rsidRPr="006A5740" w14:paraId="6C10DAC9"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197EB8" w14:textId="77777777" w:rsidR="006A5740" w:rsidRPr="0006573A" w:rsidRDefault="006A5740" w:rsidP="006A5740">
            <w:pPr>
              <w:widowControl w:val="0"/>
              <w:tabs>
                <w:tab w:val="left" w:pos="0"/>
              </w:tabs>
              <w:spacing w:after="0" w:line="240" w:lineRule="auto"/>
              <w:ind w:left="0" w:firstLine="0"/>
              <w:rPr>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1F1B9B" w14:textId="77777777" w:rsidR="006A5740" w:rsidRPr="0006573A" w:rsidRDefault="006A5740" w:rsidP="006A5740">
            <w:pPr>
              <w:widowControl w:val="0"/>
              <w:tabs>
                <w:tab w:val="left" w:pos="0"/>
              </w:tabs>
              <w:spacing w:after="0" w:line="240" w:lineRule="auto"/>
              <w:ind w:left="0" w:firstLine="0"/>
              <w:rPr>
                <w:bCs/>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972DD13" w14:textId="77777777" w:rsidR="006A5740" w:rsidRPr="0006573A" w:rsidRDefault="006A5740" w:rsidP="006A5740">
            <w:pPr>
              <w:tabs>
                <w:tab w:val="left" w:pos="0"/>
              </w:tabs>
              <w:spacing w:after="0" w:line="240" w:lineRule="auto"/>
              <w:ind w:left="0" w:firstLine="0"/>
              <w:rPr>
                <w:bCs/>
                <w:sz w:val="24"/>
                <w:szCs w:val="24"/>
              </w:rPr>
            </w:pPr>
            <w:r w:rsidRPr="0006573A">
              <w:rPr>
                <w:bCs/>
                <w:sz w:val="24"/>
                <w:szCs w:val="24"/>
              </w:rPr>
              <w:t>2. Применяет исследовательские методы, в том числе сравнительно-правового и формально-юридического, в самостоятельной научно-исследовательской деятельности.</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69824F4" w14:textId="77777777" w:rsidR="006A5740" w:rsidRPr="0006573A" w:rsidRDefault="006A5740" w:rsidP="006A5740">
            <w:pPr>
              <w:tabs>
                <w:tab w:val="left" w:pos="0"/>
              </w:tabs>
              <w:spacing w:after="0" w:line="240" w:lineRule="auto"/>
              <w:ind w:left="0" w:firstLine="0"/>
              <w:rPr>
                <w:bCs/>
                <w:sz w:val="24"/>
                <w:szCs w:val="24"/>
              </w:rPr>
            </w:pPr>
            <w:r w:rsidRPr="0006573A">
              <w:rPr>
                <w:b/>
                <w:sz w:val="24"/>
                <w:szCs w:val="24"/>
              </w:rPr>
              <w:t>Знать:</w:t>
            </w:r>
            <w:r w:rsidRPr="0006573A">
              <w:rPr>
                <w:bCs/>
                <w:sz w:val="24"/>
                <w:szCs w:val="24"/>
              </w:rPr>
              <w:t xml:space="preserve"> основы постановки и решения научных проблем в избранной сфере научной деятельности (юриспруденции); логику научного исследования; основы подготовки и изложения содержания научных работ; методы исследования, применяемые в конкретной области юридической науки.</w:t>
            </w:r>
          </w:p>
          <w:p w14:paraId="55CE72A4"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Уметь:</w:t>
            </w:r>
            <w:r w:rsidRPr="0006573A">
              <w:rPr>
                <w:bCs/>
                <w:sz w:val="24"/>
                <w:szCs w:val="24"/>
              </w:rPr>
              <w:t xml:space="preserve">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анализировать, </w:t>
            </w:r>
            <w:r w:rsidRPr="0006573A">
              <w:rPr>
                <w:bCs/>
                <w:sz w:val="24"/>
                <w:szCs w:val="24"/>
              </w:rPr>
              <w:lastRenderedPageBreak/>
              <w:t>систематизировать и усваивать передовой опыт проведения научных исследований; выбирать конкретные методы научного исследования и мотивировать свой выбор.</w:t>
            </w:r>
          </w:p>
        </w:tc>
      </w:tr>
      <w:tr w:rsidR="006A5740" w:rsidRPr="006A5740" w14:paraId="405CA004"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DA64FB9"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lastRenderedPageBreak/>
              <w:t>ПКС-2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4D4C0A"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Способность к формированию высокого уровня правовой культуры, правосознания и уважения к праву на основе современных достижений юридической науки в сфере теоретико-исторических правовых наук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6B01AF"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 xml:space="preserve">1. Анализирует и оценивает правовые явления; категории и способы применения стандартных формул и приемов при решении задач по повышению уровня правосознания и правового воспитания личности. </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42C7F8C"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Знать:</w:t>
            </w:r>
            <w:r w:rsidRPr="0006573A">
              <w:rPr>
                <w:bCs/>
                <w:sz w:val="24"/>
                <w:szCs w:val="24"/>
              </w:rPr>
              <w:t xml:space="preserve"> основные теории, концептуальные идеи, представления, понятия, категории и гипотезы, отражающие современный уровень научных знаний об общих закономерностях возникновения, развития и функционирования права и государства,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w:t>
            </w:r>
          </w:p>
          <w:p w14:paraId="1A260A0F"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Уметь:</w:t>
            </w:r>
            <w:r w:rsidRPr="0006573A">
              <w:rPr>
                <w:bCs/>
                <w:sz w:val="24"/>
                <w:szCs w:val="24"/>
              </w:rPr>
              <w:t xml:space="preserve"> использовать приобретенные знания в научной деятельности, осуществлять теоретическое исследование проблем современного права и государства, разрабатывать концептуальные решения совершенствования и развития институтов государства, правовой системы общества, юридических конструкций и форм</w:t>
            </w:r>
          </w:p>
        </w:tc>
      </w:tr>
      <w:tr w:rsidR="006A5740" w:rsidRPr="006A5740" w14:paraId="10FE3A41"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7386A1" w14:textId="77777777" w:rsidR="006A5740" w:rsidRPr="0006573A" w:rsidRDefault="006A5740" w:rsidP="006A5740">
            <w:pPr>
              <w:widowControl w:val="0"/>
              <w:tabs>
                <w:tab w:val="left" w:pos="0"/>
              </w:tabs>
              <w:spacing w:after="0" w:line="240" w:lineRule="auto"/>
              <w:ind w:left="0" w:firstLine="0"/>
              <w:rPr>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00ABC6" w14:textId="77777777" w:rsidR="006A5740" w:rsidRPr="0006573A" w:rsidRDefault="006A5740" w:rsidP="006A5740">
            <w:pPr>
              <w:widowControl w:val="0"/>
              <w:tabs>
                <w:tab w:val="left" w:pos="0"/>
              </w:tabs>
              <w:spacing w:after="0" w:line="240" w:lineRule="auto"/>
              <w:ind w:left="0" w:firstLine="0"/>
              <w:rPr>
                <w:bCs/>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CAAA3D"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2. Применяет знания в области теории и истории государственно-правовых явлений в процессе профессиональной деятельности в целях достижения высоких результатов профессионального и личного развития.</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CF1C1CD"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Знать</w:t>
            </w:r>
            <w:r w:rsidRPr="0006573A">
              <w:rPr>
                <w:bCs/>
                <w:sz w:val="24"/>
                <w:szCs w:val="24"/>
              </w:rPr>
              <w:t>: государственные и правовые традиции в современном мире, культурно-исторические контексты права и государства, соотношения с социальными институтами и нормами в процессе исторического развития и на современном этапе; историю становления и этапов развития юридической мысли, основных учений о праве и государстве</w:t>
            </w:r>
          </w:p>
          <w:p w14:paraId="31A48E92"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Уметь</w:t>
            </w:r>
            <w:r w:rsidRPr="0006573A">
              <w:rPr>
                <w:bCs/>
                <w:sz w:val="24"/>
                <w:szCs w:val="24"/>
              </w:rPr>
              <w:t>: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w:t>
            </w:r>
          </w:p>
        </w:tc>
      </w:tr>
      <w:tr w:rsidR="006A5740" w:rsidRPr="006A5740" w14:paraId="14CA0F93"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40D8078"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ПКС-3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5063F8F"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 xml:space="preserve">Способность адаптировать результаты научных исследований в области теории и истории права и </w:t>
            </w:r>
            <w:r w:rsidRPr="0006573A">
              <w:rPr>
                <w:bCs/>
                <w:sz w:val="24"/>
                <w:szCs w:val="24"/>
              </w:rPr>
              <w:lastRenderedPageBreak/>
              <w:t>государства, истории учений о праве и государстве для самостоятельного диссертационного исследования в целях моделирования и прогнозирования тенденций государственно-правового развития России и зарубежных стран</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C0FAC3"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lastRenderedPageBreak/>
              <w:t xml:space="preserve">1. Демонстрирует использование приобретенных знаний в научной деятельности, применяет результаты теоретического </w:t>
            </w:r>
            <w:r w:rsidRPr="0006573A">
              <w:rPr>
                <w:bCs/>
                <w:sz w:val="24"/>
                <w:szCs w:val="24"/>
              </w:rPr>
              <w:lastRenderedPageBreak/>
              <w:t>исследования проблем современного права и государства, разрабатывает концептуальные решения совершенствования и развития институтов государства, правовой системы общества, юридических конструкций и форм</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560CBF4"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lastRenderedPageBreak/>
              <w:t>Знать:</w:t>
            </w:r>
            <w:r w:rsidRPr="0006573A">
              <w:rPr>
                <w:bCs/>
                <w:sz w:val="24"/>
                <w:szCs w:val="24"/>
              </w:rPr>
              <w:t xml:space="preserve">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w:t>
            </w:r>
            <w:r w:rsidRPr="0006573A">
              <w:rPr>
                <w:bCs/>
                <w:sz w:val="24"/>
                <w:szCs w:val="24"/>
              </w:rPr>
              <w:lastRenderedPageBreak/>
              <w:t xml:space="preserve">государственных явлений;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 </w:t>
            </w:r>
          </w:p>
          <w:p w14:paraId="0D7D2390"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Уметь:</w:t>
            </w:r>
            <w:r w:rsidRPr="0006573A">
              <w:rPr>
                <w:bCs/>
                <w:sz w:val="24"/>
                <w:szCs w:val="24"/>
              </w:rPr>
              <w:t xml:space="preserve">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правовых и государственных институтов.</w:t>
            </w:r>
          </w:p>
        </w:tc>
      </w:tr>
      <w:tr w:rsidR="006A5740" w:rsidRPr="006A5740" w14:paraId="5BAB2C92" w14:textId="77777777" w:rsidTr="006A5740">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6C44016" w14:textId="77777777" w:rsidR="006A5740" w:rsidRPr="0006573A" w:rsidRDefault="006A5740" w:rsidP="006A5740">
            <w:pPr>
              <w:widowControl w:val="0"/>
              <w:tabs>
                <w:tab w:val="left" w:pos="0"/>
              </w:tabs>
              <w:spacing w:after="0" w:line="240" w:lineRule="auto"/>
              <w:ind w:left="0" w:firstLine="0"/>
              <w:rPr>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DB62FC" w14:textId="77777777" w:rsidR="006A5740" w:rsidRPr="0006573A" w:rsidRDefault="006A5740" w:rsidP="006A5740">
            <w:pPr>
              <w:widowControl w:val="0"/>
              <w:tabs>
                <w:tab w:val="left" w:pos="0"/>
              </w:tabs>
              <w:spacing w:after="0" w:line="240" w:lineRule="auto"/>
              <w:ind w:left="0" w:firstLine="0"/>
              <w:rPr>
                <w:bCs/>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7132F7"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Cs/>
                <w:sz w:val="24"/>
                <w:szCs w:val="24"/>
              </w:rPr>
              <w:t>2. Анализирует закономерности развития и функционирования права и государства, обосновывает доктринальные концепции в области теории и истории права и государства, истории учений о праве и государстве для исследовательской работы.</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9BD0A44"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Знать:</w:t>
            </w:r>
            <w:r w:rsidRPr="0006573A">
              <w:rPr>
                <w:bCs/>
                <w:sz w:val="24"/>
                <w:szCs w:val="24"/>
              </w:rPr>
              <w:t xml:space="preserve"> закономерности возникновения и современные тенденции развития государства и права; основные учения о праве и государстве; концепции </w:t>
            </w:r>
            <w:proofErr w:type="spellStart"/>
            <w:r w:rsidRPr="0006573A">
              <w:rPr>
                <w:bCs/>
                <w:sz w:val="24"/>
                <w:szCs w:val="24"/>
              </w:rPr>
              <w:t>правопонимания</w:t>
            </w:r>
            <w:proofErr w:type="spellEnd"/>
            <w:r w:rsidRPr="0006573A">
              <w:rPr>
                <w:bCs/>
                <w:sz w:val="24"/>
                <w:szCs w:val="24"/>
              </w:rPr>
              <w:t xml:space="preserve"> и соответствующие им типы понимания государства; сущность и содержание основных государственно-правовых явлений, проблематику их функционирования на современном этапе.</w:t>
            </w:r>
          </w:p>
          <w:p w14:paraId="443FB90E" w14:textId="77777777" w:rsidR="006A5740" w:rsidRPr="0006573A" w:rsidRDefault="006A5740" w:rsidP="006A5740">
            <w:pPr>
              <w:widowControl w:val="0"/>
              <w:tabs>
                <w:tab w:val="left" w:pos="0"/>
              </w:tabs>
              <w:spacing w:after="0" w:line="240" w:lineRule="auto"/>
              <w:ind w:left="0" w:firstLine="0"/>
              <w:rPr>
                <w:bCs/>
                <w:sz w:val="24"/>
                <w:szCs w:val="24"/>
              </w:rPr>
            </w:pPr>
            <w:r w:rsidRPr="0006573A">
              <w:rPr>
                <w:b/>
                <w:sz w:val="24"/>
                <w:szCs w:val="24"/>
              </w:rPr>
              <w:t>Уметь</w:t>
            </w:r>
            <w:r w:rsidRPr="0006573A">
              <w:rPr>
                <w:bCs/>
                <w:sz w:val="24"/>
                <w:szCs w:val="24"/>
              </w:rPr>
              <w:t>: пользоваться знаниями о закономерностях и особенностях возникновения и развития государства и права в выявлении и рассмотрении основных проблемных вопросов юридической науки, формулировать выводы о сущности права и государства в процессе анализа государственно-правовой действительности в преподавательской деятельности; находить и предлагать способы преодоления анализируемых проблем.</w:t>
            </w:r>
          </w:p>
        </w:tc>
      </w:tr>
    </w:tbl>
    <w:p w14:paraId="447BAC10" w14:textId="77777777" w:rsidR="006468B8" w:rsidRPr="007F7353" w:rsidRDefault="006468B8" w:rsidP="007F7353">
      <w:pPr>
        <w:spacing w:after="239" w:line="259" w:lineRule="auto"/>
        <w:ind w:left="0" w:firstLine="0"/>
        <w:jc w:val="left"/>
      </w:pPr>
    </w:p>
    <w:p w14:paraId="5784AE63" w14:textId="77777777" w:rsidR="006468B8" w:rsidRPr="007F7353" w:rsidRDefault="006468B8" w:rsidP="0006573A">
      <w:pPr>
        <w:pStyle w:val="66"/>
        <w:widowControl w:val="0"/>
        <w:shd w:val="clear" w:color="auto" w:fill="auto"/>
        <w:spacing w:before="0" w:after="0" w:line="276" w:lineRule="auto"/>
        <w:ind w:firstLine="709"/>
        <w:jc w:val="both"/>
        <w:rPr>
          <w:rStyle w:val="62"/>
          <w:sz w:val="28"/>
          <w:szCs w:val="28"/>
        </w:rPr>
      </w:pPr>
      <w:r w:rsidRPr="007F7353">
        <w:rPr>
          <w:rStyle w:val="62"/>
          <w:b/>
          <w:sz w:val="28"/>
          <w:szCs w:val="28"/>
        </w:rPr>
        <w:t>Раздел 2. Содержание программы кандидатского экзамена</w:t>
      </w:r>
    </w:p>
    <w:p w14:paraId="02B187EC" w14:textId="77777777" w:rsidR="0006573A" w:rsidRDefault="0006573A" w:rsidP="0006573A">
      <w:pPr>
        <w:pStyle w:val="1"/>
        <w:keepNext w:val="0"/>
        <w:keepLines w:val="0"/>
        <w:widowControl w:val="0"/>
        <w:spacing w:after="0" w:line="276" w:lineRule="auto"/>
        <w:ind w:left="0" w:firstLine="709"/>
        <w:jc w:val="both"/>
        <w:rPr>
          <w:i/>
          <w:color w:val="auto"/>
          <w:sz w:val="28"/>
          <w:szCs w:val="28"/>
        </w:rPr>
      </w:pPr>
    </w:p>
    <w:p w14:paraId="40DA1052" w14:textId="5ACCED1E"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i/>
          <w:color w:val="auto"/>
          <w:sz w:val="28"/>
          <w:szCs w:val="28"/>
        </w:rPr>
        <w:t>Тема 1. Генезис, современное состояние и перспективы развития юридической науки</w:t>
      </w:r>
      <w:r w:rsidRPr="007F7353">
        <w:rPr>
          <w:b w:val="0"/>
          <w:color w:val="auto"/>
          <w:sz w:val="28"/>
          <w:szCs w:val="28"/>
        </w:rPr>
        <w:t xml:space="preserve"> </w:t>
      </w:r>
    </w:p>
    <w:p w14:paraId="08B0EFF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Юриспруденция как общественно-гуманитарная наука. Роль и место </w:t>
      </w:r>
      <w:r w:rsidRPr="007F7353">
        <w:rPr>
          <w:b w:val="0"/>
          <w:color w:val="auto"/>
          <w:sz w:val="28"/>
          <w:szCs w:val="28"/>
        </w:rPr>
        <w:lastRenderedPageBreak/>
        <w:t xml:space="preserve">юридической науки в системе современного социально-гуманитарного знания. Понятие юриспруденции и ее объект. Юриспруденция как система юридических наук. </w:t>
      </w:r>
    </w:p>
    <w:p w14:paraId="06F25F80"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Предмет и метод науки как основа классификации юридических наук. Система основных категорий юриспруденции. Междисциплинарные связи юриспруденции. Основные задачи современной юриспруденции. </w:t>
      </w:r>
    </w:p>
    <w:p w14:paraId="1B466EA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Многообразие подходов к изучению права как методологический принцип научного правоведения. Развитие юридического познания: преемственность и новизна. Методология политико-правовых исследований. </w:t>
      </w:r>
    </w:p>
    <w:p w14:paraId="780F6BCE" w14:textId="42A745BE"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Значение юридической науки в формировании профессионального мировоззрения юриста. </w:t>
      </w:r>
    </w:p>
    <w:p w14:paraId="262B6A9C" w14:textId="77777777" w:rsidR="00D74690" w:rsidRPr="007F7353" w:rsidRDefault="00D74690" w:rsidP="0006573A">
      <w:pPr>
        <w:widowControl w:val="0"/>
        <w:spacing w:after="0" w:line="276" w:lineRule="auto"/>
        <w:ind w:left="0" w:firstLine="709"/>
      </w:pPr>
    </w:p>
    <w:p w14:paraId="02A7C310"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i/>
          <w:color w:val="auto"/>
          <w:sz w:val="28"/>
          <w:szCs w:val="28"/>
        </w:rPr>
        <w:t>Тема 2. Государство, право и гражданское общество</w:t>
      </w:r>
      <w:r w:rsidRPr="007F7353">
        <w:rPr>
          <w:b w:val="0"/>
          <w:color w:val="auto"/>
          <w:sz w:val="28"/>
          <w:szCs w:val="28"/>
        </w:rPr>
        <w:t xml:space="preserve"> </w:t>
      </w:r>
    </w:p>
    <w:p w14:paraId="78F2EEC9"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Понятие и признаки государства. Основные теории сущности государства. Современная концепция государства. </w:t>
      </w:r>
    </w:p>
    <w:p w14:paraId="1ABF9B2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Понятие и признаки суверенитета. Проблема «мягкого» суверенитета в эпоху глобализации. Налоги как признак государства. </w:t>
      </w:r>
    </w:p>
    <w:p w14:paraId="43AFAA3D"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Форма государства: тенденции к изменению ее содержания на современном этапе. Новые классификации государственных форм соединения государств и их развитие в XX1 веке. Влияние научно-технической революции, международных экономических связей и глобальных проблем современности на изменения в функциях и аппарате государства. Государство и право в их соотношении – ключевая проблема современной юриспруденции. </w:t>
      </w:r>
    </w:p>
    <w:p w14:paraId="4522D128"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Правовые свойства гражданского общества. Понятие и становления государственности в обществе. Социальная ценность государства. Правовые свойства гражданского общества. Структура гражданского общества. Формы взаимодействия гражданского общества и государства. Понятие и признаки социального государства. </w:t>
      </w:r>
    </w:p>
    <w:p w14:paraId="63BED40E" w14:textId="6AA59B51"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Теория и практика построения правового государства. Пути формирования правового государства в начале XXI в. Взаимодействие гражданского общества и правового государства. Соотношение понятий социального и правового государства. </w:t>
      </w:r>
    </w:p>
    <w:p w14:paraId="6E44588D" w14:textId="77777777" w:rsidR="00D74690" w:rsidRPr="007F7353" w:rsidRDefault="00D74690" w:rsidP="0006573A">
      <w:pPr>
        <w:widowControl w:val="0"/>
        <w:spacing w:after="0" w:line="276" w:lineRule="auto"/>
        <w:ind w:left="0" w:firstLine="709"/>
      </w:pPr>
    </w:p>
    <w:p w14:paraId="2ADA05D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i/>
          <w:color w:val="auto"/>
          <w:sz w:val="28"/>
          <w:szCs w:val="28"/>
        </w:rPr>
        <w:t xml:space="preserve">Тема 3. Современное право в свете системных представлений </w:t>
      </w:r>
    </w:p>
    <w:p w14:paraId="091EBA0A"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Понятие правовой системы и ее функции. Человек и его место в правовой системе общества. Права человека в современном мире. Гарантии прав человека и гражданина. Международная защита прав человека. Правовой статус личности: понятие и виды. </w:t>
      </w:r>
    </w:p>
    <w:p w14:paraId="7AD3B632"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lastRenderedPageBreak/>
        <w:t xml:space="preserve">Юридическая типология: проблемы и основные подходы к их разрешению. Проблемы взаимодействия национальных правовых традиций и международных правовых стандартов. Европейское право: общие истоки и особенности. Западная традиция права. Основные правовые системы современности. Преемственность и обновление в праве. Правовая система России как самостоятельный тип правовой цивилизации. </w:t>
      </w:r>
    </w:p>
    <w:p w14:paraId="27018E9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Современное </w:t>
      </w:r>
      <w:proofErr w:type="spellStart"/>
      <w:r w:rsidRPr="007F7353">
        <w:rPr>
          <w:b w:val="0"/>
          <w:color w:val="auto"/>
          <w:sz w:val="28"/>
          <w:szCs w:val="28"/>
        </w:rPr>
        <w:t>правопонимание</w:t>
      </w:r>
      <w:proofErr w:type="spellEnd"/>
      <w:r w:rsidRPr="007F7353">
        <w:rPr>
          <w:b w:val="0"/>
          <w:color w:val="auto"/>
          <w:sz w:val="28"/>
          <w:szCs w:val="28"/>
        </w:rPr>
        <w:t xml:space="preserve"> (многообразие подходов к выявлению сущности права). Интегративный подход к праву. Право естественное, объективное и субъективное (проблемы понимания и соотношения в отечественном правоведении). Сущность и содержание права: эволюция представлений. Социальное назначение и функции права в свете современных подходов. Правовые принципы и их система. Интегральное </w:t>
      </w:r>
      <w:proofErr w:type="spellStart"/>
      <w:r w:rsidRPr="007F7353">
        <w:rPr>
          <w:b w:val="0"/>
          <w:color w:val="auto"/>
          <w:sz w:val="28"/>
          <w:szCs w:val="28"/>
        </w:rPr>
        <w:t>правопонимание</w:t>
      </w:r>
      <w:proofErr w:type="spellEnd"/>
      <w:r w:rsidRPr="007F7353">
        <w:rPr>
          <w:b w:val="0"/>
          <w:color w:val="auto"/>
          <w:sz w:val="28"/>
          <w:szCs w:val="28"/>
        </w:rPr>
        <w:t xml:space="preserve">. </w:t>
      </w:r>
    </w:p>
    <w:p w14:paraId="01C7ABB2"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Внутренняя и внешняя форма права: проблемы соотношения. Правовая норма и ее отличие от смежных правовых явлений (нормативно-правовых предписаний и правоприменительных </w:t>
      </w:r>
      <w:proofErr w:type="spellStart"/>
      <w:r w:rsidRPr="007F7353">
        <w:rPr>
          <w:b w:val="0"/>
          <w:color w:val="auto"/>
          <w:sz w:val="28"/>
          <w:szCs w:val="28"/>
        </w:rPr>
        <w:t>правоположений</w:t>
      </w:r>
      <w:proofErr w:type="spellEnd"/>
      <w:r w:rsidRPr="007F7353">
        <w:rPr>
          <w:b w:val="0"/>
          <w:color w:val="auto"/>
          <w:sz w:val="28"/>
          <w:szCs w:val="28"/>
        </w:rPr>
        <w:t xml:space="preserve">). Проблемы изложения норм права в статьях нормативных правовых актов. Система права и система законодательства в РФ: состояние и перспективы развития. </w:t>
      </w:r>
    </w:p>
    <w:p w14:paraId="64127CAA" w14:textId="46DCBA83"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Внутригосударственное и международное право в современном мире. Право публичное и право частное</w:t>
      </w:r>
      <w:r w:rsidR="00D74690" w:rsidRPr="007F7353">
        <w:rPr>
          <w:b w:val="0"/>
          <w:color w:val="auto"/>
          <w:sz w:val="28"/>
          <w:szCs w:val="28"/>
        </w:rPr>
        <w:t>,</w:t>
      </w:r>
      <w:r w:rsidRPr="007F7353">
        <w:rPr>
          <w:b w:val="0"/>
          <w:color w:val="auto"/>
          <w:sz w:val="28"/>
          <w:szCs w:val="28"/>
        </w:rPr>
        <w:t xml:space="preserve"> их взаимодействие как проблема современной отечественной юриспруденции. Материальное и процессуальное право и их место в системе российского права. </w:t>
      </w:r>
    </w:p>
    <w:p w14:paraId="1CEBFD06" w14:textId="77777777" w:rsidR="00D74690" w:rsidRPr="007F7353" w:rsidRDefault="00D74690" w:rsidP="0006573A">
      <w:pPr>
        <w:widowControl w:val="0"/>
        <w:spacing w:after="0" w:line="276" w:lineRule="auto"/>
        <w:ind w:left="0" w:firstLine="709"/>
      </w:pPr>
    </w:p>
    <w:p w14:paraId="34457E0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i/>
          <w:color w:val="auto"/>
          <w:sz w:val="28"/>
          <w:szCs w:val="28"/>
        </w:rPr>
        <w:t>Тема 4. Правовая политика современного государства</w:t>
      </w:r>
      <w:r w:rsidRPr="007F7353">
        <w:rPr>
          <w:b w:val="0"/>
          <w:color w:val="auto"/>
          <w:sz w:val="28"/>
          <w:szCs w:val="28"/>
        </w:rPr>
        <w:t xml:space="preserve"> </w:t>
      </w:r>
    </w:p>
    <w:p w14:paraId="690064C0"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Сущность правовой политики современного государства, ее приоритеты и цели. Взаимодействие права и политики. Методологические основы исследования государственной правовой политики. </w:t>
      </w:r>
    </w:p>
    <w:p w14:paraId="4F25F8E9"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Особенности правотворческой и правоприменительных форм правовой политики. Проблемные аспекты правоприменительной политики. Правовое прогнозирование и развитие доктринальной формы правовой политики в современных условиях. </w:t>
      </w:r>
    </w:p>
    <w:p w14:paraId="7ECAD057"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Вопросы участия, самореализации личности в правовой политике, формирование правового государства. Актуальность совершенствования судебной системы, деятельность правоохранительных органов по защите прав и свобод личности. </w:t>
      </w:r>
    </w:p>
    <w:p w14:paraId="45A7A7AB" w14:textId="245699F6"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Значимость правовой политики в совершенствовании российской правовой действительности, достижение согласованности юридической информации. Усиление роли права в жизнедеятельности современного общества. </w:t>
      </w:r>
    </w:p>
    <w:p w14:paraId="295D307C" w14:textId="77777777" w:rsidR="00D74690" w:rsidRPr="007F7353" w:rsidRDefault="00D74690" w:rsidP="0006573A">
      <w:pPr>
        <w:widowControl w:val="0"/>
        <w:spacing w:after="0" w:line="276" w:lineRule="auto"/>
        <w:ind w:left="0" w:firstLine="709"/>
      </w:pPr>
    </w:p>
    <w:p w14:paraId="4BD833F2"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i/>
          <w:color w:val="auto"/>
          <w:sz w:val="28"/>
          <w:szCs w:val="28"/>
        </w:rPr>
        <w:t>Тема 5. Право и государство в информационном обществе: проблемы современного научного осмысления</w:t>
      </w:r>
      <w:r w:rsidRPr="007F7353">
        <w:rPr>
          <w:b w:val="0"/>
          <w:color w:val="auto"/>
          <w:sz w:val="28"/>
          <w:szCs w:val="28"/>
        </w:rPr>
        <w:t xml:space="preserve"> </w:t>
      </w:r>
    </w:p>
    <w:p w14:paraId="404DA92D"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Информационное общество и роль государственно-правовых институтов в его формировании. Информационные технологии и их роль в профессиональной деятельности юристов. </w:t>
      </w:r>
    </w:p>
    <w:p w14:paraId="7E5FEA27"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Правовая информация как основа государственного управления в современном обществе. Информационные технологии в деятельности хозяйствующих субъектов. Проблемы использования искусственного интеллекта и его правовое регулирование.</w:t>
      </w:r>
    </w:p>
    <w:p w14:paraId="40A6CCF5" w14:textId="7719CEC6"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Информация, информатизация, Интернет: теоретические и практические вопросы правового регулирования. </w:t>
      </w:r>
    </w:p>
    <w:p w14:paraId="341E77F1" w14:textId="77777777" w:rsidR="00D74690" w:rsidRPr="007F7353" w:rsidRDefault="00D74690" w:rsidP="0006573A">
      <w:pPr>
        <w:widowControl w:val="0"/>
        <w:spacing w:after="0" w:line="276" w:lineRule="auto"/>
        <w:ind w:left="0" w:firstLine="709"/>
      </w:pPr>
    </w:p>
    <w:p w14:paraId="74B31A08" w14:textId="77777777"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6. Государственно-правовое развитие стран Древнего Мира и Средних веков </w:t>
      </w:r>
    </w:p>
    <w:p w14:paraId="15FAA32A"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Древние империи и города-государства. Источники сведений и знаний о праве и устройстве государства в странах Древнего Востока. </w:t>
      </w:r>
    </w:p>
    <w:p w14:paraId="4B523848"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Организация управления и правосудия. Шумеро-вавилонская цивилизация. Социальная структура и организация власти. Законы вавилонского царя Хаммурапи. </w:t>
      </w:r>
    </w:p>
    <w:p w14:paraId="2C45FA93"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Древний Египет. Фараон. Центральное и местное управление. Общественный строй. Основные функции государства. </w:t>
      </w:r>
    </w:p>
    <w:p w14:paraId="13AA99C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Индия. Особенности социальной структуры и организации государства. Классификация и комментирование форм правового общения в текстах «Законов Ману», других </w:t>
      </w:r>
      <w:proofErr w:type="spellStart"/>
      <w:r w:rsidRPr="007F7353">
        <w:rPr>
          <w:b w:val="0"/>
          <w:color w:val="auto"/>
          <w:sz w:val="28"/>
          <w:szCs w:val="28"/>
        </w:rPr>
        <w:t>дхармашастр</w:t>
      </w:r>
      <w:proofErr w:type="spellEnd"/>
      <w:r w:rsidRPr="007F7353">
        <w:rPr>
          <w:b w:val="0"/>
          <w:color w:val="auto"/>
          <w:sz w:val="28"/>
          <w:szCs w:val="28"/>
        </w:rPr>
        <w:t xml:space="preserve"> и в «</w:t>
      </w:r>
      <w:proofErr w:type="spellStart"/>
      <w:r w:rsidRPr="007F7353">
        <w:rPr>
          <w:b w:val="0"/>
          <w:color w:val="auto"/>
          <w:sz w:val="28"/>
          <w:szCs w:val="28"/>
        </w:rPr>
        <w:t>Артхашастре</w:t>
      </w:r>
      <w:proofErr w:type="spellEnd"/>
      <w:r w:rsidRPr="007F7353">
        <w:rPr>
          <w:b w:val="0"/>
          <w:color w:val="auto"/>
          <w:sz w:val="28"/>
          <w:szCs w:val="28"/>
        </w:rPr>
        <w:t xml:space="preserve">» </w:t>
      </w:r>
      <w:proofErr w:type="spellStart"/>
      <w:r w:rsidRPr="007F7353">
        <w:rPr>
          <w:b w:val="0"/>
          <w:color w:val="auto"/>
          <w:sz w:val="28"/>
          <w:szCs w:val="28"/>
        </w:rPr>
        <w:t>Каутильи</w:t>
      </w:r>
      <w:proofErr w:type="spellEnd"/>
      <w:r w:rsidRPr="007F7353">
        <w:rPr>
          <w:b w:val="0"/>
          <w:color w:val="auto"/>
          <w:sz w:val="28"/>
          <w:szCs w:val="28"/>
        </w:rPr>
        <w:t xml:space="preserve">. Организация управления и правосудия в Делийском султанате (XIII в.) и империи Великих Моголов (XVI—XVIII вв.). Источники права. </w:t>
      </w:r>
    </w:p>
    <w:p w14:paraId="12D9CF2B"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Древний Китай. Особенности централизации и бюрократизации государственного управления. Роль законодательных кодификаций в упорядочении налогового, распределительного, карательного и других направлений деятельности государства. Особенности социальной структуры и система органов государственной власти. Свод законов династии </w:t>
      </w:r>
      <w:proofErr w:type="spellStart"/>
      <w:r w:rsidRPr="007F7353">
        <w:rPr>
          <w:b w:val="0"/>
          <w:color w:val="auto"/>
          <w:sz w:val="28"/>
          <w:szCs w:val="28"/>
        </w:rPr>
        <w:t>Тан</w:t>
      </w:r>
      <w:proofErr w:type="spellEnd"/>
      <w:r w:rsidRPr="007F7353">
        <w:rPr>
          <w:b w:val="0"/>
          <w:color w:val="auto"/>
          <w:sz w:val="28"/>
          <w:szCs w:val="28"/>
        </w:rPr>
        <w:t xml:space="preserve"> (VII в.). Свод законов династии Мин (XIV в.). Уложение династии Цин (1646 г.). </w:t>
      </w:r>
    </w:p>
    <w:p w14:paraId="48ED6BBA"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Древняя Палестина. Организация государства и правосудия в правление Саула, Давида и Соломона (XI1-Х вв. до н. э.). Правовые начала в Пятикнижии Моисея (принцип равного воздаяния и др.). Последующие изложения правовых начал в </w:t>
      </w:r>
      <w:proofErr w:type="spellStart"/>
      <w:r w:rsidRPr="007F7353">
        <w:rPr>
          <w:b w:val="0"/>
          <w:color w:val="auto"/>
          <w:sz w:val="28"/>
          <w:szCs w:val="28"/>
        </w:rPr>
        <w:t>Мишне</w:t>
      </w:r>
      <w:proofErr w:type="spellEnd"/>
      <w:r w:rsidRPr="007F7353">
        <w:rPr>
          <w:b w:val="0"/>
          <w:color w:val="auto"/>
          <w:sz w:val="28"/>
          <w:szCs w:val="28"/>
        </w:rPr>
        <w:t xml:space="preserve"> и Талмуде. Правовые начала в Новом Завете. </w:t>
      </w:r>
    </w:p>
    <w:p w14:paraId="574AA6DF"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Древние государства хеттов, ассирийцев и персов. Хеттская держава и ее </w:t>
      </w:r>
      <w:r w:rsidRPr="007F7353">
        <w:rPr>
          <w:b w:val="0"/>
          <w:color w:val="auto"/>
          <w:sz w:val="28"/>
          <w:szCs w:val="28"/>
        </w:rPr>
        <w:lastRenderedPageBreak/>
        <w:t>законы (</w:t>
      </w:r>
      <w:proofErr w:type="spellStart"/>
      <w:r w:rsidRPr="007F7353">
        <w:rPr>
          <w:b w:val="0"/>
          <w:color w:val="auto"/>
          <w:sz w:val="28"/>
          <w:szCs w:val="28"/>
        </w:rPr>
        <w:t>ок</w:t>
      </w:r>
      <w:proofErr w:type="spellEnd"/>
      <w:r w:rsidRPr="007F7353">
        <w:rPr>
          <w:b w:val="0"/>
          <w:color w:val="auto"/>
          <w:sz w:val="28"/>
          <w:szCs w:val="28"/>
        </w:rPr>
        <w:t xml:space="preserve">. 1650—1200 гг. до н.э.). Организация управления государством и правосудие. Обычаи и законы. Ассирийская держава в XII—VII вв. до н. э. Правление </w:t>
      </w:r>
      <w:proofErr w:type="spellStart"/>
      <w:r w:rsidRPr="007F7353">
        <w:rPr>
          <w:b w:val="0"/>
          <w:color w:val="auto"/>
          <w:sz w:val="28"/>
          <w:szCs w:val="28"/>
        </w:rPr>
        <w:t>Ашшурбанипала</w:t>
      </w:r>
      <w:proofErr w:type="spellEnd"/>
      <w:r w:rsidRPr="007F7353">
        <w:rPr>
          <w:b w:val="0"/>
          <w:color w:val="auto"/>
          <w:sz w:val="28"/>
          <w:szCs w:val="28"/>
        </w:rPr>
        <w:t xml:space="preserve">. Правовые начала в Авесте. Источники права. </w:t>
      </w:r>
    </w:p>
    <w:p w14:paraId="65F08CDB"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Возникновение полисов (городов-государств) и греческих колоний. Основные учреждения афинской демократии в V в.— Народное собрание, Ареопаг, Совет 500, </w:t>
      </w:r>
      <w:proofErr w:type="spellStart"/>
      <w:r w:rsidRPr="007F7353">
        <w:rPr>
          <w:b w:val="0"/>
          <w:color w:val="auto"/>
          <w:sz w:val="28"/>
          <w:szCs w:val="28"/>
        </w:rPr>
        <w:t>Гелиэя</w:t>
      </w:r>
      <w:proofErr w:type="spellEnd"/>
      <w:r w:rsidRPr="007F7353">
        <w:rPr>
          <w:b w:val="0"/>
          <w:color w:val="auto"/>
          <w:sz w:val="28"/>
          <w:szCs w:val="28"/>
        </w:rPr>
        <w:t xml:space="preserve">, Коллегия 10 стратегов. Процедура выработки, обсуждения и принятия законов. Судопроизводство: свидетели, хранение свидетельств, исполнение решений суда. </w:t>
      </w:r>
    </w:p>
    <w:p w14:paraId="5858913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Три эпохи римской политической истории и эволюция права. Периоды истории права и юриспруденции – жреческая юриспруденция архаического периода, классический период и </w:t>
      </w:r>
      <w:proofErr w:type="spellStart"/>
      <w:r w:rsidRPr="007F7353">
        <w:rPr>
          <w:b w:val="0"/>
          <w:color w:val="auto"/>
          <w:sz w:val="28"/>
          <w:szCs w:val="28"/>
        </w:rPr>
        <w:t>постклассический</w:t>
      </w:r>
      <w:proofErr w:type="spellEnd"/>
      <w:r w:rsidRPr="007F7353">
        <w:rPr>
          <w:b w:val="0"/>
          <w:color w:val="auto"/>
          <w:sz w:val="28"/>
          <w:szCs w:val="28"/>
        </w:rPr>
        <w:t xml:space="preserve"> период. Законы XII таблиц. Римское право классического периода. Публичное и частное право. Право цивильное, </w:t>
      </w:r>
      <w:proofErr w:type="spellStart"/>
      <w:r w:rsidRPr="007F7353">
        <w:rPr>
          <w:b w:val="0"/>
          <w:color w:val="auto"/>
          <w:sz w:val="28"/>
          <w:szCs w:val="28"/>
        </w:rPr>
        <w:t>преторское</w:t>
      </w:r>
      <w:proofErr w:type="spellEnd"/>
      <w:r w:rsidRPr="007F7353">
        <w:rPr>
          <w:b w:val="0"/>
          <w:color w:val="auto"/>
          <w:sz w:val="28"/>
          <w:szCs w:val="28"/>
        </w:rPr>
        <w:t xml:space="preserve">, общенародное. Указы императора. Правовой обычай. Римская республика и ее учреждения. Реформы Августа, Диоклетиана и Константина. Япония (VI — нач. XVIII в.). Особенности социальной структуры и государственного управления. </w:t>
      </w:r>
    </w:p>
    <w:p w14:paraId="58C7B4C9"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Реформы Тайка («великие перемены»). Кодекс законов «</w:t>
      </w:r>
      <w:proofErr w:type="spellStart"/>
      <w:r w:rsidRPr="007F7353">
        <w:rPr>
          <w:b w:val="0"/>
          <w:color w:val="auto"/>
          <w:sz w:val="28"/>
          <w:szCs w:val="28"/>
        </w:rPr>
        <w:t>Тайхоре</w:t>
      </w:r>
      <w:proofErr w:type="spellEnd"/>
      <w:r w:rsidRPr="007F7353">
        <w:rPr>
          <w:b w:val="0"/>
          <w:color w:val="auto"/>
          <w:sz w:val="28"/>
          <w:szCs w:val="28"/>
        </w:rPr>
        <w:t xml:space="preserve">» (начало VIII в.). Монгольская империя (нач. XIII-XVII в.). Возвышение Чингисхана и организация единого монгольского государства. Организация власти, управления и суда. </w:t>
      </w:r>
    </w:p>
    <w:p w14:paraId="006F59A4"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Арабский халифат (VII – XIII вв.). Особенности государственного управления в Арабском Халифате. Эмиры, имамы и кади. Мусульманское право. Источники мусульманского права. Подъем Османской (Оттоманской) империи (XIV— XV вв.). Центральные и местные учреждения власти. Первые кодификации права. Византия (395—1453 гг.). </w:t>
      </w:r>
    </w:p>
    <w:p w14:paraId="4ACE9B28"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Античное наследие и система органов государственной власти. Сборники законов. Свод законов Юстиниана. Эклога. Земледельческий закон. </w:t>
      </w:r>
      <w:proofErr w:type="spellStart"/>
      <w:r w:rsidRPr="007F7353">
        <w:rPr>
          <w:b w:val="0"/>
          <w:color w:val="auto"/>
          <w:sz w:val="28"/>
          <w:szCs w:val="28"/>
        </w:rPr>
        <w:t>Прохирон</w:t>
      </w:r>
      <w:proofErr w:type="spellEnd"/>
      <w:r w:rsidRPr="007F7353">
        <w:rPr>
          <w:b w:val="0"/>
          <w:color w:val="auto"/>
          <w:sz w:val="28"/>
          <w:szCs w:val="28"/>
        </w:rPr>
        <w:t xml:space="preserve">. Василики. Византийское влияние в исламском и славянском мире. Вестготское государство (V—VIII вв.). Организация власти и управления. Кодификации права Эриха, </w:t>
      </w:r>
      <w:proofErr w:type="spellStart"/>
      <w:r w:rsidRPr="007F7353">
        <w:rPr>
          <w:b w:val="0"/>
          <w:color w:val="auto"/>
          <w:sz w:val="28"/>
          <w:szCs w:val="28"/>
        </w:rPr>
        <w:t>Алариха</w:t>
      </w:r>
      <w:proofErr w:type="spellEnd"/>
      <w:r w:rsidRPr="007F7353">
        <w:rPr>
          <w:b w:val="0"/>
          <w:color w:val="auto"/>
          <w:sz w:val="28"/>
          <w:szCs w:val="28"/>
        </w:rPr>
        <w:t xml:space="preserve">, </w:t>
      </w:r>
      <w:proofErr w:type="spellStart"/>
      <w:r w:rsidRPr="007F7353">
        <w:rPr>
          <w:b w:val="0"/>
          <w:color w:val="auto"/>
          <w:sz w:val="28"/>
          <w:szCs w:val="28"/>
        </w:rPr>
        <w:t>Леовигильда</w:t>
      </w:r>
      <w:proofErr w:type="spellEnd"/>
      <w:r w:rsidRPr="007F7353">
        <w:rPr>
          <w:b w:val="0"/>
          <w:color w:val="auto"/>
          <w:sz w:val="28"/>
          <w:szCs w:val="28"/>
        </w:rPr>
        <w:t xml:space="preserve">. </w:t>
      </w:r>
    </w:p>
    <w:p w14:paraId="7323184F"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Обычай и закон у салических франков. Салическая правда. Римское культурное наследие и его использование. Англия. Возникновение англосаксонских государств. Норманнское завоевание и его последствия. Реформы Генриха II. Великая хартия вольностей и ее конституционное значение. Особенности государственного аппарата. Создание теократической монархии. </w:t>
      </w:r>
    </w:p>
    <w:p w14:paraId="24687EA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Франция. Королевская власть в IX—XII вв. Административные и судебные реформы. Образование сословно-представительного собрания. </w:t>
      </w:r>
      <w:r w:rsidRPr="007F7353">
        <w:rPr>
          <w:b w:val="0"/>
          <w:color w:val="auto"/>
          <w:sz w:val="28"/>
          <w:szCs w:val="28"/>
        </w:rPr>
        <w:lastRenderedPageBreak/>
        <w:t xml:space="preserve">Налоговая и военная реформа середины XV в. Реформы Ришелье (середина XVII в.). Реформы </w:t>
      </w:r>
      <w:proofErr w:type="spellStart"/>
      <w:r w:rsidRPr="007F7353">
        <w:rPr>
          <w:b w:val="0"/>
          <w:color w:val="auto"/>
          <w:sz w:val="28"/>
          <w:szCs w:val="28"/>
        </w:rPr>
        <w:t>Кольбера</w:t>
      </w:r>
      <w:proofErr w:type="spellEnd"/>
      <w:r w:rsidRPr="007F7353">
        <w:rPr>
          <w:b w:val="0"/>
          <w:color w:val="auto"/>
          <w:sz w:val="28"/>
          <w:szCs w:val="28"/>
        </w:rPr>
        <w:t xml:space="preserve"> (вторая половина XVII в.). </w:t>
      </w:r>
    </w:p>
    <w:p w14:paraId="57CF41CD"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Священная Римская империя германской нации (962 – 1806 гг.). Управление империей. Княжеский абсолютизм. «Золотая булла» 1356 г. Влияние Реформации на право. </w:t>
      </w:r>
    </w:p>
    <w:p w14:paraId="451C48B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Становление абсолютизма в Испании. От Кордовского халифата (VIII—XIII вв.) до христианской Реконкисты. Роль рыцарских орденов, </w:t>
      </w:r>
      <w:proofErr w:type="spellStart"/>
      <w:r w:rsidRPr="007F7353">
        <w:rPr>
          <w:b w:val="0"/>
          <w:color w:val="auto"/>
          <w:sz w:val="28"/>
          <w:szCs w:val="28"/>
        </w:rPr>
        <w:t>эрмандад</w:t>
      </w:r>
      <w:proofErr w:type="spellEnd"/>
      <w:r w:rsidRPr="007F7353">
        <w:rPr>
          <w:b w:val="0"/>
          <w:color w:val="auto"/>
          <w:sz w:val="28"/>
          <w:szCs w:val="28"/>
        </w:rPr>
        <w:t xml:space="preserve"> и кортесов. Объединение королевств Кастилии и Арагона в Испанию (1492 г.). Конкиста. </w:t>
      </w:r>
    </w:p>
    <w:p w14:paraId="691E55E4" w14:textId="0FEC35B1"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Европейский и восточный абсолютизм в сравнительно-историческом изучении и обобщениях. </w:t>
      </w:r>
    </w:p>
    <w:p w14:paraId="73D4724F" w14:textId="77777777" w:rsidR="00D74690" w:rsidRPr="007F7353" w:rsidRDefault="00D74690" w:rsidP="0006573A">
      <w:pPr>
        <w:widowControl w:val="0"/>
        <w:spacing w:after="0" w:line="276" w:lineRule="auto"/>
        <w:ind w:left="0" w:firstLine="709"/>
      </w:pPr>
    </w:p>
    <w:p w14:paraId="4BD1FB9F" w14:textId="77777777"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7. Партикулярные правовые системы в средневековом обществе </w:t>
      </w:r>
    </w:p>
    <w:p w14:paraId="51AEDCE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Общее право и обычай в англосаксонской правовой системе. Право справедливости. Статутное право. Церковное право. Компетенция Суда справедливости, Звездной палаты и Высокой комиссии. </w:t>
      </w:r>
    </w:p>
    <w:p w14:paraId="3C5D511A"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Источники права в средневековой Франции, Германии и Испании. Средневековое каноническое право. Источники и основные институты кодекса </w:t>
      </w:r>
      <w:proofErr w:type="spellStart"/>
      <w:r w:rsidRPr="007F7353">
        <w:rPr>
          <w:b w:val="0"/>
          <w:color w:val="auto"/>
          <w:sz w:val="28"/>
          <w:szCs w:val="28"/>
        </w:rPr>
        <w:t>Грациана</w:t>
      </w:r>
      <w:proofErr w:type="spellEnd"/>
      <w:r w:rsidRPr="007F7353">
        <w:rPr>
          <w:b w:val="0"/>
          <w:color w:val="auto"/>
          <w:sz w:val="28"/>
          <w:szCs w:val="28"/>
        </w:rPr>
        <w:t xml:space="preserve">. Регулирование брачно-семейных отношений. Папские декреталии. Суд инквизиции и его эволюция. Городское право. От разбирательства рыночно-торговых конфликтов к общегородской юрисдикции. </w:t>
      </w:r>
    </w:p>
    <w:p w14:paraId="62FD1B59"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Самоуправление городов и его институты: городской совет, магистраты, суд, ополчение, полиция. Городское право Любека и Магдебурга. Цех как объединение политическое, профессиональное и религиозное. Цеховые уставы и городское право в их соотношении с обычным правом, сеньориальным (вотчинным) и королевским (имперским), а также римским и церковным правом. Торговые союзы и торговое право. </w:t>
      </w:r>
    </w:p>
    <w:p w14:paraId="230F1B6C"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Рецепция римского права в средневековой Европе. Рецепция в кодексах варварских государств. Средневековые юристы. Связь появления юридических школ с изучением античного наследия, рецепцией римского права в северной части Европы и распространением университетского образования. </w:t>
      </w:r>
      <w:proofErr w:type="spellStart"/>
      <w:r w:rsidRPr="007F7353">
        <w:rPr>
          <w:b w:val="0"/>
          <w:color w:val="auto"/>
          <w:sz w:val="28"/>
          <w:szCs w:val="28"/>
        </w:rPr>
        <w:t>Ирнерий</w:t>
      </w:r>
      <w:proofErr w:type="spellEnd"/>
      <w:r w:rsidRPr="007F7353">
        <w:rPr>
          <w:b w:val="0"/>
          <w:color w:val="auto"/>
          <w:sz w:val="28"/>
          <w:szCs w:val="28"/>
        </w:rPr>
        <w:t xml:space="preserve"> – основатель первой школы систематизаторов римского правового наследия в Болонском университете (школа глоссаторов). </w:t>
      </w:r>
      <w:proofErr w:type="spellStart"/>
      <w:r w:rsidRPr="007F7353">
        <w:rPr>
          <w:b w:val="0"/>
          <w:color w:val="auto"/>
          <w:sz w:val="28"/>
          <w:szCs w:val="28"/>
        </w:rPr>
        <w:t>Бартоло</w:t>
      </w:r>
      <w:proofErr w:type="spellEnd"/>
      <w:r w:rsidRPr="007F7353">
        <w:rPr>
          <w:b w:val="0"/>
          <w:color w:val="auto"/>
          <w:sz w:val="28"/>
          <w:szCs w:val="28"/>
        </w:rPr>
        <w:t xml:space="preserve"> де </w:t>
      </w:r>
      <w:proofErr w:type="spellStart"/>
      <w:r w:rsidRPr="007F7353">
        <w:rPr>
          <w:b w:val="0"/>
          <w:color w:val="auto"/>
          <w:sz w:val="28"/>
          <w:szCs w:val="28"/>
        </w:rPr>
        <w:t>Сассоферато</w:t>
      </w:r>
      <w:proofErr w:type="spellEnd"/>
      <w:r w:rsidRPr="007F7353">
        <w:rPr>
          <w:b w:val="0"/>
          <w:color w:val="auto"/>
          <w:sz w:val="28"/>
          <w:szCs w:val="28"/>
        </w:rPr>
        <w:t xml:space="preserve">, основатель школы постглоссаторов (комментаторов). Размежевание и соперничество легистов (цивилистов, знатоков римского гражданского права) и </w:t>
      </w:r>
      <w:proofErr w:type="spellStart"/>
      <w:r w:rsidRPr="007F7353">
        <w:rPr>
          <w:b w:val="0"/>
          <w:color w:val="auto"/>
          <w:sz w:val="28"/>
          <w:szCs w:val="28"/>
        </w:rPr>
        <w:t>декретистов</w:t>
      </w:r>
      <w:proofErr w:type="spellEnd"/>
      <w:r w:rsidRPr="007F7353">
        <w:rPr>
          <w:b w:val="0"/>
          <w:color w:val="auto"/>
          <w:sz w:val="28"/>
          <w:szCs w:val="28"/>
        </w:rPr>
        <w:t xml:space="preserve"> (</w:t>
      </w:r>
      <w:proofErr w:type="spellStart"/>
      <w:r w:rsidRPr="007F7353">
        <w:rPr>
          <w:b w:val="0"/>
          <w:color w:val="auto"/>
          <w:sz w:val="28"/>
          <w:szCs w:val="28"/>
        </w:rPr>
        <w:t>канонистов</w:t>
      </w:r>
      <w:proofErr w:type="spellEnd"/>
      <w:r w:rsidRPr="007F7353">
        <w:rPr>
          <w:b w:val="0"/>
          <w:color w:val="auto"/>
          <w:sz w:val="28"/>
          <w:szCs w:val="28"/>
        </w:rPr>
        <w:t xml:space="preserve">, знатоков канонического права). Творчество выдающихся юристов. </w:t>
      </w:r>
      <w:proofErr w:type="spellStart"/>
      <w:r w:rsidRPr="007F7353">
        <w:rPr>
          <w:b w:val="0"/>
          <w:color w:val="auto"/>
          <w:sz w:val="28"/>
          <w:szCs w:val="28"/>
        </w:rPr>
        <w:t>Брактон</w:t>
      </w:r>
      <w:proofErr w:type="spellEnd"/>
      <w:r w:rsidRPr="007F7353">
        <w:rPr>
          <w:b w:val="0"/>
          <w:color w:val="auto"/>
          <w:sz w:val="28"/>
          <w:szCs w:val="28"/>
        </w:rPr>
        <w:t xml:space="preserve">, </w:t>
      </w:r>
      <w:proofErr w:type="spellStart"/>
      <w:r w:rsidRPr="007F7353">
        <w:rPr>
          <w:b w:val="0"/>
          <w:color w:val="auto"/>
          <w:sz w:val="28"/>
          <w:szCs w:val="28"/>
        </w:rPr>
        <w:t>Глэнвилл</w:t>
      </w:r>
      <w:proofErr w:type="spellEnd"/>
      <w:r w:rsidRPr="007F7353">
        <w:rPr>
          <w:b w:val="0"/>
          <w:color w:val="auto"/>
          <w:sz w:val="28"/>
          <w:szCs w:val="28"/>
        </w:rPr>
        <w:t xml:space="preserve">, Филип де </w:t>
      </w:r>
      <w:proofErr w:type="spellStart"/>
      <w:r w:rsidRPr="007F7353">
        <w:rPr>
          <w:b w:val="0"/>
          <w:color w:val="auto"/>
          <w:sz w:val="28"/>
          <w:szCs w:val="28"/>
        </w:rPr>
        <w:t>Бомануар</w:t>
      </w:r>
      <w:proofErr w:type="spellEnd"/>
      <w:r w:rsidRPr="007F7353">
        <w:rPr>
          <w:b w:val="0"/>
          <w:color w:val="auto"/>
          <w:sz w:val="28"/>
          <w:szCs w:val="28"/>
        </w:rPr>
        <w:t xml:space="preserve">, Э. Кок. </w:t>
      </w:r>
    </w:p>
    <w:p w14:paraId="159BBBE7" w14:textId="38322494"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Приспособление римского права к национальным правовым традициям, </w:t>
      </w:r>
      <w:r w:rsidRPr="007F7353">
        <w:rPr>
          <w:b w:val="0"/>
          <w:color w:val="auto"/>
          <w:sz w:val="28"/>
          <w:szCs w:val="28"/>
        </w:rPr>
        <w:lastRenderedPageBreak/>
        <w:t xml:space="preserve">институтам и программам обновления законов. </w:t>
      </w:r>
    </w:p>
    <w:p w14:paraId="76B2208C" w14:textId="77777777" w:rsidR="00D74690" w:rsidRPr="007F7353" w:rsidRDefault="00D74690" w:rsidP="0006573A">
      <w:pPr>
        <w:widowControl w:val="0"/>
        <w:spacing w:after="0" w:line="276" w:lineRule="auto"/>
        <w:ind w:left="0" w:firstLine="709"/>
      </w:pPr>
    </w:p>
    <w:p w14:paraId="12845334"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i/>
          <w:color w:val="auto"/>
          <w:sz w:val="28"/>
          <w:szCs w:val="28"/>
        </w:rPr>
        <w:t>Тема 8. История права и государства зарубежных стран в Новое и Новейшее время</w:t>
      </w:r>
      <w:r w:rsidRPr="007F7353">
        <w:rPr>
          <w:b w:val="0"/>
          <w:color w:val="auto"/>
          <w:sz w:val="28"/>
          <w:szCs w:val="28"/>
        </w:rPr>
        <w:t xml:space="preserve"> </w:t>
      </w:r>
    </w:p>
    <w:p w14:paraId="7978B3E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Англия. Великая английская революция XVII в. и формирование конституционной монархии. Основные этапы и документы революции. Протекторат Кромвеля. «Орудие правительственной власти» (1653 г.). Реставрация Стюартов и становление парламентарной монархии. «Хабеас корпус» (1679 г.). Билль прав (1689 г.). Акт об устроении (1701 г.). Реформы избирательной системы в XIX в. Реформа суда. Британская империя: возникновение, состав, особенности режима управления колониальными территориями. Сохранение сложной структуры английского права. Роль консолидированных актов. Практика делегированного законодательства. Уменьшение полномочий палаты лордов по законам 1911, 1949 и 1999 гг. Британская колониальная империя и ее реорганизация в связи с подъемом национально-освободительных движений в колониях. Вестминстерский статут 1931 г. о создании Британского Содружества наций. «Передача власти» бывшим колониям в послевоенный период. </w:t>
      </w:r>
    </w:p>
    <w:p w14:paraId="269A7FBC"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США. История заселения Северной Америки и начальный опыт самоуправления поселенческих колоний. Декларация независимости США (1776 г.). Статьи о конфедерации и вечном союзе (1781 г.). Принятие федеральной конституции на Конституционном конвенте 1787 г. и борьба за его утверждение конвентами штатов. Основные элементы «системы сдержек и противовесов» и общая характеристика американской конституции. «Новый курс» Рузвельта и его законодательное обеспечение. Борьба за гражданские права дискриминируемых меньшинств. Возвышение военно-промышленного комплекса. «Холодная война» и ее влияние на политику государства. Новые поправки к конституции. </w:t>
      </w:r>
    </w:p>
    <w:p w14:paraId="10230878"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Франция. Великая французская революция, ее периодизация и основные документы. Декларация прав человека и гражданина (1789 г.). Первая письменная конституция. Якобинская диктатура (1793—1794 гг.), ее учреждения и режим правления. Термидорианский переворот и принятие конституции 1795 г. Переворот Наполеона Бонапарта 18 брюмера 1799 г. и его конституционное оформление. Революция 1848 г. и установление Второй империи. Бонапартизм как политический режим и его исторические модификации. Возникновение Парижской Коммуны, ее политическая программа, устройство и законодательство. Конституционные законы 1875 г. Кодификация права во Франции в начале XIX в. и ее влияние на </w:t>
      </w:r>
      <w:r w:rsidRPr="007F7353">
        <w:rPr>
          <w:b w:val="0"/>
          <w:color w:val="auto"/>
          <w:sz w:val="28"/>
          <w:szCs w:val="28"/>
        </w:rPr>
        <w:lastRenderedPageBreak/>
        <w:t xml:space="preserve">законодательство других стран. Немецкая оккупация и движение Сопротивления. Элементы преемственности и новизны в конституции 1946 г. Возникновение Пятой республики. Конституция 1958 г. и ее последующие изменения. Трансформация взаимоотношений с бывшими колониями. </w:t>
      </w:r>
    </w:p>
    <w:p w14:paraId="2B08ADC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Германия. Этапы и способы воссоединения Германии. Революция 1848 г. Прусская конституционная хартия 1850 г. Конституция Германской империи 1871 г. и дальнейшая эволюция государственного строя. Унификация гражданского права Германии. Разработка и принятие Германского гражданского уложения в 1896 г. Веймарская конституция 1919 г. Установление нацистского режима и его законодательное оформление в 30-х гг. ХХ в. </w:t>
      </w:r>
      <w:proofErr w:type="spellStart"/>
      <w:r w:rsidRPr="007F7353">
        <w:rPr>
          <w:b w:val="0"/>
          <w:color w:val="auto"/>
          <w:sz w:val="28"/>
          <w:szCs w:val="28"/>
        </w:rPr>
        <w:t>Кpax</w:t>
      </w:r>
      <w:proofErr w:type="spellEnd"/>
      <w:r w:rsidRPr="007F7353">
        <w:rPr>
          <w:b w:val="0"/>
          <w:color w:val="auto"/>
          <w:sz w:val="28"/>
          <w:szCs w:val="28"/>
        </w:rPr>
        <w:t xml:space="preserve"> нацистского режима и восстановление демократических институтов, прав и свобод. Боннская конституция 1949 г. о демократическом и социальном государстве, о регулировании деятельности политических партий и других гарантиях либерального парламентарно-демократического правления. Образование Германской Демократической Республики. Воссоединение Германии (октябрь 1990 г.) на договорной основе. </w:t>
      </w:r>
    </w:p>
    <w:p w14:paraId="06FF5807"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Япония. Реформы периода «</w:t>
      </w:r>
      <w:proofErr w:type="spellStart"/>
      <w:r w:rsidRPr="007F7353">
        <w:rPr>
          <w:b w:val="0"/>
          <w:color w:val="auto"/>
          <w:sz w:val="28"/>
          <w:szCs w:val="28"/>
        </w:rPr>
        <w:t>Мэйдзи</w:t>
      </w:r>
      <w:proofErr w:type="spellEnd"/>
      <w:r w:rsidRPr="007F7353">
        <w:rPr>
          <w:b w:val="0"/>
          <w:color w:val="auto"/>
          <w:sz w:val="28"/>
          <w:szCs w:val="28"/>
        </w:rPr>
        <w:t xml:space="preserve"> </w:t>
      </w:r>
      <w:proofErr w:type="spellStart"/>
      <w:r w:rsidRPr="007F7353">
        <w:rPr>
          <w:b w:val="0"/>
          <w:color w:val="auto"/>
          <w:sz w:val="28"/>
          <w:szCs w:val="28"/>
        </w:rPr>
        <w:t>исин</w:t>
      </w:r>
      <w:proofErr w:type="spellEnd"/>
      <w:r w:rsidRPr="007F7353">
        <w:rPr>
          <w:b w:val="0"/>
          <w:color w:val="auto"/>
          <w:sz w:val="28"/>
          <w:szCs w:val="28"/>
        </w:rPr>
        <w:t xml:space="preserve">» («восстановление просвещенного правления»). Конституция 1889 г. и ее основные черты. Общее и особенное в правовых системах европейских стран в Новое время. Проблема преемственности и новизны в тысячелетней эволюции романо-германской семьи (кодифицированное право) и англо-саксонской семьи права (прецедентное право). </w:t>
      </w:r>
    </w:p>
    <w:p w14:paraId="0CE0C8E2" w14:textId="2A979272"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Социалистические страны. Появление группы стран народной демократии. Курс на проведение социалистических преобразований. Перемены в конституционном законодательстве. Кризисные тенденции в Польше, Венгрии и Чехословакии. Падение социалистических режимов в 1989-1990 гг. Различные способы конституционного закрепления происходящих перемен. Эволюция основных правовых систем в послевоенный период. Направление перемен в кодифицированном праве. Внутригосударственное право и современное международное право. Европейский Союз, его учреждения и правовые установления. </w:t>
      </w:r>
    </w:p>
    <w:p w14:paraId="13D9F55C" w14:textId="77777777" w:rsidR="00D74690" w:rsidRPr="007F7353" w:rsidRDefault="00D74690" w:rsidP="0006573A">
      <w:pPr>
        <w:widowControl w:val="0"/>
        <w:spacing w:after="0" w:line="276" w:lineRule="auto"/>
        <w:ind w:left="0" w:firstLine="709"/>
      </w:pPr>
    </w:p>
    <w:p w14:paraId="26872C64" w14:textId="77777777"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9. Государство и </w:t>
      </w:r>
      <w:proofErr w:type="gramStart"/>
      <w:r w:rsidRPr="007F7353">
        <w:rPr>
          <w:i/>
          <w:color w:val="auto"/>
          <w:sz w:val="28"/>
          <w:szCs w:val="28"/>
        </w:rPr>
        <w:t>право Древнерусского государства</w:t>
      </w:r>
      <w:proofErr w:type="gramEnd"/>
      <w:r w:rsidRPr="007F7353">
        <w:rPr>
          <w:i/>
          <w:color w:val="auto"/>
          <w:sz w:val="28"/>
          <w:szCs w:val="28"/>
        </w:rPr>
        <w:t xml:space="preserve"> и Централизованного государства </w:t>
      </w:r>
    </w:p>
    <w:p w14:paraId="2ABECB33"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Теории происхождения древнерусского государства. Социальная дифференциация у восточных славян. Государственный механизм Киевской Руси. Система источников (форм) древнерусского права. Обычное право. Закон русский. Законотворчество князей. Княжеские уставы и грамоты. </w:t>
      </w:r>
      <w:proofErr w:type="spellStart"/>
      <w:r w:rsidRPr="007F7353">
        <w:rPr>
          <w:b w:val="0"/>
          <w:color w:val="auto"/>
          <w:sz w:val="28"/>
          <w:szCs w:val="28"/>
        </w:rPr>
        <w:lastRenderedPageBreak/>
        <w:t>Междукняжеские</w:t>
      </w:r>
      <w:proofErr w:type="spellEnd"/>
      <w:r w:rsidRPr="007F7353">
        <w:rPr>
          <w:b w:val="0"/>
          <w:color w:val="auto"/>
          <w:sz w:val="28"/>
          <w:szCs w:val="28"/>
        </w:rPr>
        <w:t xml:space="preserve"> и феодальные договоры. Договоры с греками. Русская Правда – разновидность варварской правды. Церковное право. Византийские сборники права. Разнообразие форм правления на Руси в период политической раздробленности. Развитие удельно-вечевой системы. Соотношение территориального суверенитета и политической власти. </w:t>
      </w:r>
    </w:p>
    <w:p w14:paraId="74863951"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Формы политической зависимости русских земель от Золотой Орды. Новгородская и Псковская судные грамоты. Кормчая книга. Договоры между княжествами и международные договоры. Русская Правда. Великая Яса Чингисхана. </w:t>
      </w:r>
    </w:p>
    <w:p w14:paraId="5C51D7CD" w14:textId="10863494"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Высшие органы власти и управления в Московском государстве. Местное управление. Возникновение губного самоуправления. Первый общерусский Судебник 1497 г. Юридические основы деятельности государственных органов в XVI – XVII вв. Система органов управления: высшие, центральные, местные. Проблема легитимности власти в период Смутного Времени. Реформы 30 – 80-х гг. XVII в. Эволюция приказного управления, классификация приказов. Развитие городского самоуправления. Иммунитеты (Тарханы). Стоглав. Судебник 1550 г. Указные книги приказов. Судебник Федора Иоанновича. Литовские статуты. Соборное Уложение 1649 г. Новоуказные статьи. Новоторговый устав. </w:t>
      </w:r>
    </w:p>
    <w:p w14:paraId="079BDB0D" w14:textId="77777777" w:rsidR="00D74690" w:rsidRPr="007F7353" w:rsidRDefault="00D74690" w:rsidP="0006573A">
      <w:pPr>
        <w:widowControl w:val="0"/>
        <w:spacing w:after="0" w:line="276" w:lineRule="auto"/>
        <w:ind w:left="0" w:firstLine="709"/>
      </w:pPr>
    </w:p>
    <w:p w14:paraId="4AD0CB95" w14:textId="090D8EBD"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Тема 10. Государство и право периода абсолютизма в России (XVIII</w:t>
      </w:r>
      <w:r w:rsidR="00D74690" w:rsidRPr="007F7353">
        <w:rPr>
          <w:i/>
          <w:color w:val="auto"/>
          <w:sz w:val="28"/>
          <w:szCs w:val="28"/>
        </w:rPr>
        <w:t> </w:t>
      </w:r>
      <w:r w:rsidRPr="007F7353">
        <w:rPr>
          <w:i/>
          <w:color w:val="auto"/>
          <w:sz w:val="28"/>
          <w:szCs w:val="28"/>
        </w:rPr>
        <w:t xml:space="preserve">в. – 1917 г.) </w:t>
      </w:r>
    </w:p>
    <w:p w14:paraId="471EF37D"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Понятие абсолютизма. Эволюция формы государственного устройства. Изменения политического режима. Реформы в области государственного управления. Высшие государственные органы. Изменения в государственном строе во II и III четвертях XVIII в. Система высших и центральных государственных органов. Конституционные идеи «</w:t>
      </w:r>
      <w:proofErr w:type="spellStart"/>
      <w:r w:rsidRPr="007F7353">
        <w:rPr>
          <w:b w:val="0"/>
          <w:color w:val="auto"/>
          <w:sz w:val="28"/>
          <w:szCs w:val="28"/>
        </w:rPr>
        <w:t>верховников</w:t>
      </w:r>
      <w:proofErr w:type="spellEnd"/>
      <w:r w:rsidRPr="007F7353">
        <w:rPr>
          <w:b w:val="0"/>
          <w:color w:val="auto"/>
          <w:sz w:val="28"/>
          <w:szCs w:val="28"/>
        </w:rPr>
        <w:t xml:space="preserve">». </w:t>
      </w:r>
    </w:p>
    <w:p w14:paraId="096FCC8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«Просвещенный абсолютизм» в России. Изменения судебной системы. Государственно-правовые новации Павла I. Развитие источников (форм) права. Закон, его структура, значение. Сословные реформы Петра I и Екатерины II. Вексельный устав 1729 г. Административные реформы первой четверти XIX в. Проекты государственных преобразований. </w:t>
      </w:r>
    </w:p>
    <w:p w14:paraId="2105B01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Правительственный конституционализм. М.М. Сперанский – «Введение к Уложению государственных законов» 1809 г. Реформы местного управления первой половины XIX. Изменения в сословном строе. Реформы в Остзейском крае. Правовой статус иноверцев и инородцев. </w:t>
      </w:r>
    </w:p>
    <w:p w14:paraId="7240DE1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Источники права первой половины XIX в. Понятие реформы. Российские традиции реформ. Предпосылки и законодательная основа реформ второй </w:t>
      </w:r>
      <w:r w:rsidRPr="007F7353">
        <w:rPr>
          <w:b w:val="0"/>
          <w:color w:val="auto"/>
          <w:sz w:val="28"/>
          <w:szCs w:val="28"/>
        </w:rPr>
        <w:lastRenderedPageBreak/>
        <w:t xml:space="preserve">половины XIX в. Консервативное и чрезвычайное реакционное законодательство. «Конституция» гр. М.Т. </w:t>
      </w:r>
      <w:proofErr w:type="spellStart"/>
      <w:r w:rsidRPr="007F7353">
        <w:rPr>
          <w:b w:val="0"/>
          <w:color w:val="auto"/>
          <w:sz w:val="28"/>
          <w:szCs w:val="28"/>
        </w:rPr>
        <w:t>Лорис</w:t>
      </w:r>
      <w:proofErr w:type="spellEnd"/>
      <w:r w:rsidRPr="007F7353">
        <w:rPr>
          <w:b w:val="0"/>
          <w:color w:val="auto"/>
          <w:sz w:val="28"/>
          <w:szCs w:val="28"/>
        </w:rPr>
        <w:t xml:space="preserve"> Меликова. Задачи новой кодификации. Кодификация уголовного законодательства. Разработка Гражданского уложения. Появление фабричного законодательства. </w:t>
      </w:r>
    </w:p>
    <w:p w14:paraId="3D94BE4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Социальная структура общества в начале XX в. Правовое положение социальных и национальных групп населения. Общественные движения. Либерализация общественной жизни. Изменения в государственном аппарате в связи с участием России в первой мировой войне. Форма правления в России в первой половине 1917 г. </w:t>
      </w:r>
    </w:p>
    <w:p w14:paraId="22712432" w14:textId="77777777" w:rsidR="00D74690"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Проблема двоевластия. Проблема государственного устройства. Образование автономий и 19-ти независимых государств. Нормативно-правовые акты Временного правительства.</w:t>
      </w:r>
    </w:p>
    <w:p w14:paraId="0E54339D" w14:textId="6829B0D1"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 </w:t>
      </w:r>
    </w:p>
    <w:p w14:paraId="4F4CB9A5" w14:textId="77777777"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11. Советское государство и право (1917 – 1945 гг.) </w:t>
      </w:r>
    </w:p>
    <w:p w14:paraId="4D7ABDD7"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Первые декреты советской власти. Особенности республики Советов как формы правления. Проблемы государственного устройства. Декларация прав народов России. Декларация прав трудящегося и эксплуатируемого народа. III съезд Советов и его решения. Конституция РСФСР 1918 г. </w:t>
      </w:r>
    </w:p>
    <w:p w14:paraId="78D1C53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Понятие «военного коммунизма» с точки зрения марксистской теории отмирания государства и права, его основные черты Первая кодификация советского законодательства. </w:t>
      </w:r>
    </w:p>
    <w:p w14:paraId="228775DF"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Сущность новой экономической политики: ограниченное допущение плюрализма форм собственности при полном сохранении государственного управления экономикой. Образование СССР. Конституция СССР 1924 г. Дискуссия о договорном или конституционном оформлении союза. Статус республик в составе СССР. Изменения в государственном аппарате. Строительство органов власти и управления СССР. Административные реформы. Реорганизация управления народным хозяйством. </w:t>
      </w:r>
    </w:p>
    <w:p w14:paraId="41C1A9FA"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Переход от доктрины революционной целесообразности к революционной законности. Кодификация законодательства. Дискуссия о ее целесообразности. Конституция СССР 1936 г. Политический строй. Конституционное закрепление однопартийной системы и роли коммунистической партии. Изменения в государственном строе. Проблема государственного устройства. Характеристика законодательства: усиление репрессивного начала в уголовно-правовой политике. Расширение области применения уголовного права. Хозрасчёт. Хоздоговор. Трудовое право. Подготовка и плановое распределение трудовых резервов. Земельное и колхозное право. Примерные уставы сельхозартели. Кредитная реформа 1930 – </w:t>
      </w:r>
      <w:r w:rsidRPr="007F7353">
        <w:rPr>
          <w:b w:val="0"/>
          <w:color w:val="auto"/>
          <w:sz w:val="28"/>
          <w:szCs w:val="28"/>
        </w:rPr>
        <w:lastRenderedPageBreak/>
        <w:t xml:space="preserve">1931 гг. </w:t>
      </w:r>
    </w:p>
    <w:p w14:paraId="3DA2BDFA" w14:textId="69866149"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Изменение государственного аппарата и законодательства в период Великой Отечественной войны. </w:t>
      </w:r>
    </w:p>
    <w:p w14:paraId="634F2687" w14:textId="77777777" w:rsidR="00D74690" w:rsidRPr="007F7353" w:rsidRDefault="00D74690" w:rsidP="0006573A">
      <w:pPr>
        <w:widowControl w:val="0"/>
        <w:spacing w:after="0" w:line="276" w:lineRule="auto"/>
        <w:ind w:left="0" w:firstLine="709"/>
      </w:pPr>
    </w:p>
    <w:p w14:paraId="275EF7B7" w14:textId="77777777"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12. Советское государство и право (1945 – 1991 гг.) </w:t>
      </w:r>
    </w:p>
    <w:p w14:paraId="0151DD6F"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Взаимоотношения партийного и государственного аппарата в послевоенный период. XX съезд КПСС. Восстановление норм социалистической законности и устранение последствий культа личности. Хозяйственная реформа 1965 г. Территориальный и отраслевой принципы в управлении. Вторая кодификация союзного законодательства. </w:t>
      </w:r>
    </w:p>
    <w:p w14:paraId="3CA89669"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Конституция СССР 1977 г. Укрепление централизованного государства, ограничение прав республик в составе СССР. Закрепление руководящей роли коммунистической партии. Изменения в государственном аппарате. Официальное признание самоуправления в качестве элемента политической системы общества. Конституционный контроль. Проблемы советского права. </w:t>
      </w:r>
    </w:p>
    <w:p w14:paraId="2A9EFEA2" w14:textId="6E85F04B"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Перестройка государственного аппарата и начало процесса реформ во второй половине 80-х гг. Изменения законодательства в период Перестройки. </w:t>
      </w:r>
    </w:p>
    <w:p w14:paraId="028CD2E9" w14:textId="77777777" w:rsidR="0006573A" w:rsidRDefault="0006573A" w:rsidP="0006573A">
      <w:pPr>
        <w:pStyle w:val="1"/>
        <w:keepNext w:val="0"/>
        <w:keepLines w:val="0"/>
        <w:widowControl w:val="0"/>
        <w:spacing w:after="0" w:line="276" w:lineRule="auto"/>
        <w:ind w:left="0" w:firstLine="709"/>
        <w:jc w:val="both"/>
        <w:rPr>
          <w:i/>
          <w:color w:val="auto"/>
          <w:sz w:val="28"/>
          <w:szCs w:val="28"/>
        </w:rPr>
      </w:pPr>
    </w:p>
    <w:p w14:paraId="309B4C8B" w14:textId="6FB80B0D"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13. Развитие государства и права России в постсоветский период </w:t>
      </w:r>
    </w:p>
    <w:p w14:paraId="50D4331B"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Причины и предпосылки распада СССР, образование СНГ. Конституционные преобразования 1989 – 1993 гг.: институт президентства, комитет конституционного надзора, отмена ст. 6 Конституции СССР 1977 г. </w:t>
      </w:r>
    </w:p>
    <w:p w14:paraId="77B97F01"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Конституция РФ 1993 г. Форма правления и государственного устройства. Основные положения Конституции РФ 1993 г.: форма правления и государственного устройства, права и свободы граждан. Основные тенденции развития российской государственности и права на современном этапе. </w:t>
      </w:r>
    </w:p>
    <w:p w14:paraId="068BAC65" w14:textId="77777777" w:rsidR="006468B8" w:rsidRPr="007F7353" w:rsidRDefault="006468B8" w:rsidP="0006573A">
      <w:pPr>
        <w:widowControl w:val="0"/>
        <w:spacing w:after="0" w:line="276" w:lineRule="auto"/>
        <w:ind w:left="0" w:firstLine="709"/>
        <w:rPr>
          <w:szCs w:val="28"/>
        </w:rPr>
      </w:pPr>
    </w:p>
    <w:p w14:paraId="2BCDCAF7" w14:textId="77777777"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14. Государственно-правовая мысль в странах Древнего Мира и Средних веков </w:t>
      </w:r>
    </w:p>
    <w:p w14:paraId="10F041AC"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Государственно-правовая мысль в Древнем Китае. Представления о естественной справедливости в концепции даосизма (</w:t>
      </w:r>
      <w:proofErr w:type="spellStart"/>
      <w:r w:rsidRPr="007F7353">
        <w:rPr>
          <w:b w:val="0"/>
          <w:color w:val="auto"/>
          <w:sz w:val="28"/>
          <w:szCs w:val="28"/>
        </w:rPr>
        <w:t>Лао-цзы</w:t>
      </w:r>
      <w:proofErr w:type="spellEnd"/>
      <w:r w:rsidRPr="007F7353">
        <w:rPr>
          <w:b w:val="0"/>
          <w:color w:val="auto"/>
          <w:sz w:val="28"/>
          <w:szCs w:val="28"/>
        </w:rPr>
        <w:t>). Патриархально-</w:t>
      </w:r>
      <w:proofErr w:type="spellStart"/>
      <w:r w:rsidRPr="007F7353">
        <w:rPr>
          <w:b w:val="0"/>
          <w:color w:val="auto"/>
          <w:sz w:val="28"/>
          <w:szCs w:val="28"/>
        </w:rPr>
        <w:t>патериалистская</w:t>
      </w:r>
      <w:proofErr w:type="spellEnd"/>
      <w:r w:rsidRPr="007F7353">
        <w:rPr>
          <w:b w:val="0"/>
          <w:color w:val="auto"/>
          <w:sz w:val="28"/>
          <w:szCs w:val="28"/>
        </w:rPr>
        <w:t xml:space="preserve"> концепция государства Конфуция, его взгляды о соотношении нравственности и закона. Мо-</w:t>
      </w:r>
      <w:proofErr w:type="spellStart"/>
      <w:r w:rsidRPr="007F7353">
        <w:rPr>
          <w:b w:val="0"/>
          <w:color w:val="auto"/>
          <w:sz w:val="28"/>
          <w:szCs w:val="28"/>
        </w:rPr>
        <w:t>цзы</w:t>
      </w:r>
      <w:proofErr w:type="spellEnd"/>
      <w:r w:rsidRPr="007F7353">
        <w:rPr>
          <w:b w:val="0"/>
          <w:color w:val="auto"/>
          <w:sz w:val="28"/>
          <w:szCs w:val="28"/>
        </w:rPr>
        <w:t xml:space="preserve"> о естественном равенстве людей и договорном происхождении государства. Концепция </w:t>
      </w:r>
      <w:proofErr w:type="spellStart"/>
      <w:r w:rsidRPr="007F7353">
        <w:rPr>
          <w:b w:val="0"/>
          <w:color w:val="auto"/>
          <w:sz w:val="28"/>
          <w:szCs w:val="28"/>
        </w:rPr>
        <w:t>легизма</w:t>
      </w:r>
      <w:proofErr w:type="spellEnd"/>
      <w:r w:rsidRPr="007F7353">
        <w:rPr>
          <w:b w:val="0"/>
          <w:color w:val="auto"/>
          <w:sz w:val="28"/>
          <w:szCs w:val="28"/>
        </w:rPr>
        <w:t xml:space="preserve"> (</w:t>
      </w:r>
      <w:proofErr w:type="spellStart"/>
      <w:r w:rsidRPr="007F7353">
        <w:rPr>
          <w:b w:val="0"/>
          <w:color w:val="auto"/>
          <w:sz w:val="28"/>
          <w:szCs w:val="28"/>
        </w:rPr>
        <w:t>Шан</w:t>
      </w:r>
      <w:proofErr w:type="spellEnd"/>
      <w:r w:rsidRPr="007F7353">
        <w:rPr>
          <w:b w:val="0"/>
          <w:color w:val="auto"/>
          <w:sz w:val="28"/>
          <w:szCs w:val="28"/>
        </w:rPr>
        <w:t xml:space="preserve"> Ян, </w:t>
      </w:r>
      <w:proofErr w:type="spellStart"/>
      <w:r w:rsidRPr="007F7353">
        <w:rPr>
          <w:b w:val="0"/>
          <w:color w:val="auto"/>
          <w:sz w:val="28"/>
          <w:szCs w:val="28"/>
        </w:rPr>
        <w:t>Хань</w:t>
      </w:r>
      <w:proofErr w:type="spellEnd"/>
      <w:r w:rsidRPr="007F7353">
        <w:rPr>
          <w:b w:val="0"/>
          <w:color w:val="auto"/>
          <w:sz w:val="28"/>
          <w:szCs w:val="28"/>
        </w:rPr>
        <w:t xml:space="preserve"> </w:t>
      </w:r>
      <w:proofErr w:type="spellStart"/>
      <w:r w:rsidRPr="007F7353">
        <w:rPr>
          <w:b w:val="0"/>
          <w:color w:val="auto"/>
          <w:sz w:val="28"/>
          <w:szCs w:val="28"/>
        </w:rPr>
        <w:t>Фэй</w:t>
      </w:r>
      <w:proofErr w:type="spellEnd"/>
      <w:r w:rsidRPr="007F7353">
        <w:rPr>
          <w:b w:val="0"/>
          <w:color w:val="auto"/>
          <w:sz w:val="28"/>
          <w:szCs w:val="28"/>
        </w:rPr>
        <w:t xml:space="preserve"> и др.). </w:t>
      </w:r>
    </w:p>
    <w:p w14:paraId="6C14121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Государственно-правовая мысль в Древней Индии. Учение брахманизма («Законы Ману») о дхарме и кастовом строе общества. Идеи естественного </w:t>
      </w:r>
      <w:r w:rsidRPr="007F7353">
        <w:rPr>
          <w:b w:val="0"/>
          <w:color w:val="auto"/>
          <w:sz w:val="28"/>
          <w:szCs w:val="28"/>
        </w:rPr>
        <w:lastRenderedPageBreak/>
        <w:t>закона и равенства людей в буддизме. Положения трактата «</w:t>
      </w:r>
      <w:proofErr w:type="spellStart"/>
      <w:r w:rsidRPr="007F7353">
        <w:rPr>
          <w:b w:val="0"/>
          <w:color w:val="auto"/>
          <w:sz w:val="28"/>
          <w:szCs w:val="28"/>
        </w:rPr>
        <w:t>Артхашастра</w:t>
      </w:r>
      <w:proofErr w:type="spellEnd"/>
      <w:r w:rsidRPr="007F7353">
        <w:rPr>
          <w:b w:val="0"/>
          <w:color w:val="auto"/>
          <w:sz w:val="28"/>
          <w:szCs w:val="28"/>
        </w:rPr>
        <w:t xml:space="preserve">» о задачах изучения закона и политики. </w:t>
      </w:r>
    </w:p>
    <w:p w14:paraId="5906D572"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proofErr w:type="spellStart"/>
      <w:r w:rsidRPr="007F7353">
        <w:rPr>
          <w:b w:val="0"/>
          <w:color w:val="auto"/>
          <w:sz w:val="28"/>
          <w:szCs w:val="28"/>
        </w:rPr>
        <w:t>Дике</w:t>
      </w:r>
      <w:proofErr w:type="spellEnd"/>
      <w:r w:rsidRPr="007F7353">
        <w:rPr>
          <w:b w:val="0"/>
          <w:color w:val="auto"/>
          <w:sz w:val="28"/>
          <w:szCs w:val="28"/>
        </w:rPr>
        <w:t xml:space="preserve"> и </w:t>
      </w:r>
      <w:proofErr w:type="spellStart"/>
      <w:r w:rsidRPr="007F7353">
        <w:rPr>
          <w:b w:val="0"/>
          <w:color w:val="auto"/>
          <w:sz w:val="28"/>
          <w:szCs w:val="28"/>
        </w:rPr>
        <w:t>номос</w:t>
      </w:r>
      <w:proofErr w:type="spellEnd"/>
      <w:r w:rsidRPr="007F7353">
        <w:rPr>
          <w:b w:val="0"/>
          <w:color w:val="auto"/>
          <w:sz w:val="28"/>
          <w:szCs w:val="28"/>
        </w:rPr>
        <w:t xml:space="preserve">: в поисках начал права и справедливости для полиса и полисных законов (Гомер, Гесиод, «семь мудрецов»). Идеи Пифагора и пифагорейцев о праве и справедливости в полисе как «воздаянии другому равным». Гераклит об обусловленности полисных законов и человеческих представлений о праве и справедливости мировым логосом, общемировыми закономерностями. </w:t>
      </w:r>
      <w:proofErr w:type="spellStart"/>
      <w:r w:rsidRPr="007F7353">
        <w:rPr>
          <w:b w:val="0"/>
          <w:color w:val="auto"/>
          <w:sz w:val="28"/>
          <w:szCs w:val="28"/>
        </w:rPr>
        <w:t>Демокрит</w:t>
      </w:r>
      <w:proofErr w:type="spellEnd"/>
      <w:r w:rsidRPr="007F7353">
        <w:rPr>
          <w:b w:val="0"/>
          <w:color w:val="auto"/>
          <w:sz w:val="28"/>
          <w:szCs w:val="28"/>
        </w:rPr>
        <w:t xml:space="preserve"> о соотношении искусственных предписаний полисных законов и естественной справедливости. Учения софистов (Протагора, </w:t>
      </w:r>
      <w:proofErr w:type="spellStart"/>
      <w:r w:rsidRPr="007F7353">
        <w:rPr>
          <w:b w:val="0"/>
          <w:color w:val="auto"/>
          <w:sz w:val="28"/>
          <w:szCs w:val="28"/>
        </w:rPr>
        <w:t>Горгия</w:t>
      </w:r>
      <w:proofErr w:type="spellEnd"/>
      <w:r w:rsidRPr="007F7353">
        <w:rPr>
          <w:b w:val="0"/>
          <w:color w:val="auto"/>
          <w:sz w:val="28"/>
          <w:szCs w:val="28"/>
        </w:rPr>
        <w:t xml:space="preserve">, </w:t>
      </w:r>
      <w:proofErr w:type="spellStart"/>
      <w:r w:rsidRPr="007F7353">
        <w:rPr>
          <w:b w:val="0"/>
          <w:color w:val="auto"/>
          <w:sz w:val="28"/>
          <w:szCs w:val="28"/>
        </w:rPr>
        <w:t>Гиппия</w:t>
      </w:r>
      <w:proofErr w:type="spellEnd"/>
      <w:r w:rsidRPr="007F7353">
        <w:rPr>
          <w:b w:val="0"/>
          <w:color w:val="auto"/>
          <w:sz w:val="28"/>
          <w:szCs w:val="28"/>
        </w:rPr>
        <w:t xml:space="preserve">, </w:t>
      </w:r>
      <w:proofErr w:type="spellStart"/>
      <w:r w:rsidRPr="007F7353">
        <w:rPr>
          <w:b w:val="0"/>
          <w:color w:val="auto"/>
          <w:sz w:val="28"/>
          <w:szCs w:val="28"/>
        </w:rPr>
        <w:t>Антифонта</w:t>
      </w:r>
      <w:proofErr w:type="spellEnd"/>
      <w:r w:rsidRPr="007F7353">
        <w:rPr>
          <w:b w:val="0"/>
          <w:color w:val="auto"/>
          <w:sz w:val="28"/>
          <w:szCs w:val="28"/>
        </w:rPr>
        <w:t xml:space="preserve">, </w:t>
      </w:r>
      <w:proofErr w:type="spellStart"/>
      <w:r w:rsidRPr="007F7353">
        <w:rPr>
          <w:b w:val="0"/>
          <w:color w:val="auto"/>
          <w:sz w:val="28"/>
          <w:szCs w:val="28"/>
        </w:rPr>
        <w:t>Ликофрона</w:t>
      </w:r>
      <w:proofErr w:type="spellEnd"/>
      <w:r w:rsidRPr="007F7353">
        <w:rPr>
          <w:b w:val="0"/>
          <w:color w:val="auto"/>
          <w:sz w:val="28"/>
          <w:szCs w:val="28"/>
        </w:rPr>
        <w:t xml:space="preserve">, </w:t>
      </w:r>
      <w:proofErr w:type="spellStart"/>
      <w:r w:rsidRPr="007F7353">
        <w:rPr>
          <w:b w:val="0"/>
          <w:color w:val="auto"/>
          <w:sz w:val="28"/>
          <w:szCs w:val="28"/>
        </w:rPr>
        <w:t>Алкидама</w:t>
      </w:r>
      <w:proofErr w:type="spellEnd"/>
      <w:r w:rsidRPr="007F7353">
        <w:rPr>
          <w:b w:val="0"/>
          <w:color w:val="auto"/>
          <w:sz w:val="28"/>
          <w:szCs w:val="28"/>
        </w:rPr>
        <w:t xml:space="preserve"> и др.) о различении и соотношении естественного права (права по природе) и полисных законов, о свободе и равенстве всех людей по естественному праву. Учение Сократа о разумных и справедливых основах полиса и его законов, о понятийном единстве справедливого и законного. Философское учение Платона о совершенном государстве и разумном законе, его идеи о естественном праве и равенстве. Правовое учение Аристотеля. Этика, политика и право. Концепция человека как «политического существа». Учение о формах полиса, о естественном и </w:t>
      </w:r>
      <w:proofErr w:type="spellStart"/>
      <w:r w:rsidRPr="007F7353">
        <w:rPr>
          <w:b w:val="0"/>
          <w:color w:val="auto"/>
          <w:sz w:val="28"/>
          <w:szCs w:val="28"/>
        </w:rPr>
        <w:t>волеустановленном</w:t>
      </w:r>
      <w:proofErr w:type="spellEnd"/>
      <w:r w:rsidRPr="007F7353">
        <w:rPr>
          <w:b w:val="0"/>
          <w:color w:val="auto"/>
          <w:sz w:val="28"/>
          <w:szCs w:val="28"/>
        </w:rPr>
        <w:t xml:space="preserve"> праве, о двух видах справедливости. Договорная концепция справедливости в учении Эпикура о 22 государстве, естественном праве и законах полиса. Древнегреческие стоики (Зенон, </w:t>
      </w:r>
      <w:proofErr w:type="spellStart"/>
      <w:r w:rsidRPr="007F7353">
        <w:rPr>
          <w:b w:val="0"/>
          <w:color w:val="auto"/>
          <w:sz w:val="28"/>
          <w:szCs w:val="28"/>
        </w:rPr>
        <w:t>Хрисипп</w:t>
      </w:r>
      <w:proofErr w:type="spellEnd"/>
      <w:r w:rsidRPr="007F7353">
        <w:rPr>
          <w:b w:val="0"/>
          <w:color w:val="auto"/>
          <w:sz w:val="28"/>
          <w:szCs w:val="28"/>
        </w:rPr>
        <w:t xml:space="preserve">) о естественном праве, полисе и его законах. </w:t>
      </w:r>
    </w:p>
    <w:p w14:paraId="76374F33"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Учение римских юристов о праве. Формирование и развитие юриспруденции как самостоятельной науки о праве и государстве. Различение и соотношение естественного и позитивного права. Концепция справедливого закона. Естественно-правовое учение Цицерона о государстве и его законах. Трактовка государства как «дела народа» и «общего правопорядка». Концепция смешанной формы правления. Учение римских стоиков (Сенека, Марк </w:t>
      </w:r>
      <w:proofErr w:type="spellStart"/>
      <w:r w:rsidRPr="007F7353">
        <w:rPr>
          <w:b w:val="0"/>
          <w:color w:val="auto"/>
          <w:sz w:val="28"/>
          <w:szCs w:val="28"/>
        </w:rPr>
        <w:t>Аврелий</w:t>
      </w:r>
      <w:proofErr w:type="spellEnd"/>
      <w:r w:rsidRPr="007F7353">
        <w:rPr>
          <w:b w:val="0"/>
          <w:color w:val="auto"/>
          <w:sz w:val="28"/>
          <w:szCs w:val="28"/>
        </w:rPr>
        <w:t xml:space="preserve">, Эпиктет) об универсальном естественном праве и </w:t>
      </w:r>
      <w:proofErr w:type="spellStart"/>
      <w:r w:rsidRPr="007F7353">
        <w:rPr>
          <w:b w:val="0"/>
          <w:color w:val="auto"/>
          <w:sz w:val="28"/>
          <w:szCs w:val="28"/>
        </w:rPr>
        <w:t>космополисе</w:t>
      </w:r>
      <w:proofErr w:type="spellEnd"/>
      <w:r w:rsidRPr="007F7353">
        <w:rPr>
          <w:b w:val="0"/>
          <w:color w:val="auto"/>
          <w:sz w:val="28"/>
          <w:szCs w:val="28"/>
        </w:rPr>
        <w:t xml:space="preserve"> (вселенском естественном государстве). </w:t>
      </w:r>
    </w:p>
    <w:p w14:paraId="42E66119"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Концепция естественного и позитивного права в учении Августина о «двух градах». Правовое учение Фомы Аквинского. Виды законов. Соотношение божественного, естественного и человеческого законов. Учение о формах правления. Естественно-правовые учения средневековых юристов о справедливом законе (представители </w:t>
      </w:r>
      <w:proofErr w:type="spellStart"/>
      <w:r w:rsidRPr="007F7353">
        <w:rPr>
          <w:b w:val="0"/>
          <w:color w:val="auto"/>
          <w:sz w:val="28"/>
          <w:szCs w:val="28"/>
        </w:rPr>
        <w:t>Павийской</w:t>
      </w:r>
      <w:proofErr w:type="spellEnd"/>
      <w:r w:rsidRPr="007F7353">
        <w:rPr>
          <w:b w:val="0"/>
          <w:color w:val="auto"/>
          <w:sz w:val="28"/>
          <w:szCs w:val="28"/>
        </w:rPr>
        <w:t xml:space="preserve"> школы, постглоссаторы). </w:t>
      </w:r>
      <w:proofErr w:type="spellStart"/>
      <w:r w:rsidRPr="007F7353">
        <w:rPr>
          <w:b w:val="0"/>
          <w:color w:val="auto"/>
          <w:sz w:val="28"/>
          <w:szCs w:val="28"/>
        </w:rPr>
        <w:t>Легистские</w:t>
      </w:r>
      <w:proofErr w:type="spellEnd"/>
      <w:r w:rsidRPr="007F7353">
        <w:rPr>
          <w:b w:val="0"/>
          <w:color w:val="auto"/>
          <w:sz w:val="28"/>
          <w:szCs w:val="28"/>
        </w:rPr>
        <w:t xml:space="preserve"> концепции права и государства (глоссаторы, представители гуманистической школы в юриспруденции). Вклад средневековых юристов в развитие юридической науки, в систематизацию действующего права и в процесс рецепции римского права в странах Западной Европы. </w:t>
      </w:r>
    </w:p>
    <w:p w14:paraId="7307802D" w14:textId="77777777" w:rsidR="00D74690" w:rsidRPr="007F7353" w:rsidRDefault="00D74690" w:rsidP="0006573A">
      <w:pPr>
        <w:pStyle w:val="1"/>
        <w:keepNext w:val="0"/>
        <w:keepLines w:val="0"/>
        <w:widowControl w:val="0"/>
        <w:spacing w:after="0" w:line="276" w:lineRule="auto"/>
        <w:ind w:left="0" w:firstLine="709"/>
        <w:jc w:val="both"/>
        <w:rPr>
          <w:i/>
          <w:color w:val="auto"/>
          <w:sz w:val="28"/>
          <w:szCs w:val="28"/>
        </w:rPr>
      </w:pPr>
    </w:p>
    <w:p w14:paraId="1B27C271" w14:textId="43A02DBD"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i/>
          <w:color w:val="auto"/>
          <w:sz w:val="28"/>
          <w:szCs w:val="28"/>
        </w:rPr>
        <w:t>Тема 15. Правовые учения Нового времени</w:t>
      </w:r>
      <w:r w:rsidRPr="007F7353">
        <w:rPr>
          <w:b w:val="0"/>
          <w:color w:val="auto"/>
          <w:sz w:val="28"/>
          <w:szCs w:val="28"/>
        </w:rPr>
        <w:t xml:space="preserve"> </w:t>
      </w:r>
    </w:p>
    <w:p w14:paraId="5F5B3208"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Учение Н. Макиавелли о праве и государстве. Его концепция соотношения морали, политики и закона. Государственно-правовые идеи Реформации (М. Лютер, Ж. Кальвин). </w:t>
      </w:r>
    </w:p>
    <w:p w14:paraId="489B3399" w14:textId="13F77894"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Учение Ж. </w:t>
      </w:r>
      <w:proofErr w:type="spellStart"/>
      <w:r w:rsidRPr="007F7353">
        <w:rPr>
          <w:b w:val="0"/>
          <w:color w:val="auto"/>
          <w:sz w:val="28"/>
          <w:szCs w:val="28"/>
        </w:rPr>
        <w:t>Бодена</w:t>
      </w:r>
      <w:proofErr w:type="spellEnd"/>
      <w:r w:rsidRPr="007F7353">
        <w:rPr>
          <w:b w:val="0"/>
          <w:color w:val="auto"/>
          <w:sz w:val="28"/>
          <w:szCs w:val="28"/>
        </w:rPr>
        <w:t xml:space="preserve"> о праве и государстве. Его концепция суверенной власти. Правовое учение Ф. Бэкона. Концепция естественного права и «хорошего закона». Правовое учение Г. </w:t>
      </w:r>
      <w:proofErr w:type="spellStart"/>
      <w:r w:rsidRPr="007F7353">
        <w:rPr>
          <w:b w:val="0"/>
          <w:color w:val="auto"/>
          <w:sz w:val="28"/>
          <w:szCs w:val="28"/>
        </w:rPr>
        <w:t>Гроция</w:t>
      </w:r>
      <w:proofErr w:type="spellEnd"/>
      <w:r w:rsidRPr="007F7353">
        <w:rPr>
          <w:b w:val="0"/>
          <w:color w:val="auto"/>
          <w:sz w:val="28"/>
          <w:szCs w:val="28"/>
        </w:rPr>
        <w:t xml:space="preserve">. Его учение о естественном, внутригосударственном и международном праве. Договорная теория государства. Разработка «научной формы» юриспруденции. Учение Спинозы о естественном и позитивном праве. Учение Т. Гоббса о естественном состоянии и договорном учреждении абсолютистского государства. </w:t>
      </w:r>
    </w:p>
    <w:p w14:paraId="0517547F"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proofErr w:type="spellStart"/>
      <w:r w:rsidRPr="007F7353">
        <w:rPr>
          <w:b w:val="0"/>
          <w:color w:val="auto"/>
          <w:sz w:val="28"/>
          <w:szCs w:val="28"/>
        </w:rPr>
        <w:t>Легистская</w:t>
      </w:r>
      <w:proofErr w:type="spellEnd"/>
      <w:r w:rsidRPr="007F7353">
        <w:rPr>
          <w:b w:val="0"/>
          <w:color w:val="auto"/>
          <w:sz w:val="28"/>
          <w:szCs w:val="28"/>
        </w:rPr>
        <w:t xml:space="preserve"> концепция права как приказа суверена. Правовое учение Дж. Локка. Договорная концепция государства и теория разделения властей. </w:t>
      </w:r>
    </w:p>
    <w:p w14:paraId="6B112C6E"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Правовое учение С. </w:t>
      </w:r>
      <w:proofErr w:type="spellStart"/>
      <w:r w:rsidRPr="007F7353">
        <w:rPr>
          <w:b w:val="0"/>
          <w:color w:val="auto"/>
          <w:sz w:val="28"/>
          <w:szCs w:val="28"/>
        </w:rPr>
        <w:t>Пуфендорфа</w:t>
      </w:r>
      <w:proofErr w:type="spellEnd"/>
      <w:r w:rsidRPr="007F7353">
        <w:rPr>
          <w:b w:val="0"/>
          <w:color w:val="auto"/>
          <w:sz w:val="28"/>
          <w:szCs w:val="28"/>
        </w:rPr>
        <w:t xml:space="preserve">. Концепция развития юриспруденции. Учение Г.В. Лейбница о праве и государстве. Концепция «рациональной юриспруденции». Естественное и позитивное право. Концепция универсальной и партикулярной справедливости. </w:t>
      </w:r>
    </w:p>
    <w:p w14:paraId="0CE25CD1" w14:textId="10BEC6A6"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Правовое учение Ш. Монтескье. «Дух законов» и позитивное право. Теория разделения властей и ее влияние на развитие учений о правовом государстве. Правовое учение Ж.-Ж. Руссо. Демократическая концепция общественного договора и обоснование суверенитета народа. Правовое учение Ч. </w:t>
      </w:r>
      <w:proofErr w:type="spellStart"/>
      <w:r w:rsidRPr="007F7353">
        <w:rPr>
          <w:b w:val="0"/>
          <w:color w:val="auto"/>
          <w:sz w:val="28"/>
          <w:szCs w:val="28"/>
        </w:rPr>
        <w:t>Беккариа</w:t>
      </w:r>
      <w:proofErr w:type="spellEnd"/>
      <w:r w:rsidRPr="007F7353">
        <w:rPr>
          <w:b w:val="0"/>
          <w:color w:val="auto"/>
          <w:sz w:val="28"/>
          <w:szCs w:val="28"/>
        </w:rPr>
        <w:t xml:space="preserve">. Концепция гуманистических юридических ценностей и цивилизованного правосудия. Обоснование прав человека, республиканской концепции разделения властей и правового государства в творчестве американских мыслителей II половины ХVIII в. (Т. </w:t>
      </w:r>
      <w:proofErr w:type="spellStart"/>
      <w:r w:rsidRPr="007F7353">
        <w:rPr>
          <w:b w:val="0"/>
          <w:color w:val="auto"/>
          <w:sz w:val="28"/>
          <w:szCs w:val="28"/>
        </w:rPr>
        <w:t>Пейн</w:t>
      </w:r>
      <w:proofErr w:type="spellEnd"/>
      <w:r w:rsidRPr="007F7353">
        <w:rPr>
          <w:b w:val="0"/>
          <w:color w:val="auto"/>
          <w:sz w:val="28"/>
          <w:szCs w:val="28"/>
        </w:rPr>
        <w:t xml:space="preserve">, Т. </w:t>
      </w:r>
      <w:proofErr w:type="spellStart"/>
      <w:r w:rsidRPr="007F7353">
        <w:rPr>
          <w:b w:val="0"/>
          <w:color w:val="auto"/>
          <w:sz w:val="28"/>
          <w:szCs w:val="28"/>
        </w:rPr>
        <w:t>Джефферсон</w:t>
      </w:r>
      <w:proofErr w:type="spellEnd"/>
      <w:r w:rsidRPr="007F7353">
        <w:rPr>
          <w:b w:val="0"/>
          <w:color w:val="auto"/>
          <w:sz w:val="28"/>
          <w:szCs w:val="28"/>
        </w:rPr>
        <w:t>, А.</w:t>
      </w:r>
      <w:r w:rsidR="00D74690" w:rsidRPr="007F7353">
        <w:rPr>
          <w:b w:val="0"/>
          <w:color w:val="auto"/>
          <w:sz w:val="28"/>
          <w:szCs w:val="28"/>
        </w:rPr>
        <w:t> </w:t>
      </w:r>
      <w:r w:rsidRPr="007F7353">
        <w:rPr>
          <w:b w:val="0"/>
          <w:color w:val="auto"/>
          <w:sz w:val="28"/>
          <w:szCs w:val="28"/>
        </w:rPr>
        <w:t xml:space="preserve">Гамильтон, Дж. Адамс, Дж. Мэдисон). </w:t>
      </w:r>
    </w:p>
    <w:p w14:paraId="630F8448"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Учение И. Канта о праве и государстве. Свобода человека как естественное право. Личность и государство. Мораль и право. Право и политика. Категорические императивы относительно права и государства. Либеральная концепция правового государства. «Историческая школа права» (Г. Гуго, К. </w:t>
      </w:r>
      <w:proofErr w:type="spellStart"/>
      <w:r w:rsidRPr="007F7353">
        <w:rPr>
          <w:b w:val="0"/>
          <w:color w:val="auto"/>
          <w:sz w:val="28"/>
          <w:szCs w:val="28"/>
        </w:rPr>
        <w:t>Савиньи</w:t>
      </w:r>
      <w:proofErr w:type="spellEnd"/>
      <w:r w:rsidRPr="007F7353">
        <w:rPr>
          <w:b w:val="0"/>
          <w:color w:val="auto"/>
          <w:sz w:val="28"/>
          <w:szCs w:val="28"/>
        </w:rPr>
        <w:t xml:space="preserve">, Г. </w:t>
      </w:r>
      <w:proofErr w:type="spellStart"/>
      <w:r w:rsidRPr="007F7353">
        <w:rPr>
          <w:b w:val="0"/>
          <w:color w:val="auto"/>
          <w:sz w:val="28"/>
          <w:szCs w:val="28"/>
        </w:rPr>
        <w:t>Пухта</w:t>
      </w:r>
      <w:proofErr w:type="spellEnd"/>
      <w:r w:rsidRPr="007F7353">
        <w:rPr>
          <w:b w:val="0"/>
          <w:color w:val="auto"/>
          <w:sz w:val="28"/>
          <w:szCs w:val="28"/>
        </w:rPr>
        <w:t xml:space="preserve">). Обоснование идей позитивистской юриспруденции. Г. Гуго о «философии позитивного права» как составной части юриспруденции. Философия права Г.В.Ф. Гегеля как особая философская наука (часть философии), ее предмет и метод. Понятие права и основные формы (ступени) его диалектической конкретизации: абстрактное право, мораль, нравственность (семья, гражданское общество и государство). Система права как царство реализованной свободы. </w:t>
      </w:r>
    </w:p>
    <w:p w14:paraId="6552AD7F"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lastRenderedPageBreak/>
        <w:t xml:space="preserve">Правовое учение И. Бентама. Утилитаристская концепция юридического позитивизма. Критика естественно-правовых идей. Проекты реформирования государства, законодательства и юриспруденции. Правовое учение Дж. </w:t>
      </w:r>
      <w:proofErr w:type="spellStart"/>
      <w:r w:rsidRPr="007F7353">
        <w:rPr>
          <w:b w:val="0"/>
          <w:color w:val="auto"/>
          <w:sz w:val="28"/>
          <w:szCs w:val="28"/>
        </w:rPr>
        <w:t>Остина</w:t>
      </w:r>
      <w:proofErr w:type="spellEnd"/>
      <w:r w:rsidRPr="007F7353">
        <w:rPr>
          <w:b w:val="0"/>
          <w:color w:val="auto"/>
          <w:sz w:val="28"/>
          <w:szCs w:val="28"/>
        </w:rPr>
        <w:t xml:space="preserve">. Обоснование идей юридического позитивизма и аналитической юриспруденции. Определение предмета юриспруденции. Концепция «философии позитивного права». </w:t>
      </w:r>
    </w:p>
    <w:p w14:paraId="2FD6DE31"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Правовое учение Б. </w:t>
      </w:r>
      <w:proofErr w:type="spellStart"/>
      <w:r w:rsidRPr="007F7353">
        <w:rPr>
          <w:b w:val="0"/>
          <w:color w:val="auto"/>
          <w:sz w:val="28"/>
          <w:szCs w:val="28"/>
        </w:rPr>
        <w:t>Констана</w:t>
      </w:r>
      <w:proofErr w:type="spellEnd"/>
      <w:r w:rsidRPr="007F7353">
        <w:rPr>
          <w:b w:val="0"/>
          <w:color w:val="auto"/>
          <w:sz w:val="28"/>
          <w:szCs w:val="28"/>
        </w:rPr>
        <w:t xml:space="preserve">. Права и свободы индивида в античном и современном мире. Идеи конституционализма. Концепция разделения властей и правового государства. Правовое учение А. де </w:t>
      </w:r>
      <w:proofErr w:type="spellStart"/>
      <w:r w:rsidRPr="007F7353">
        <w:rPr>
          <w:b w:val="0"/>
          <w:color w:val="auto"/>
          <w:sz w:val="28"/>
          <w:szCs w:val="28"/>
        </w:rPr>
        <w:t>Токвиля</w:t>
      </w:r>
      <w:proofErr w:type="spellEnd"/>
      <w:r w:rsidRPr="007F7353">
        <w:rPr>
          <w:b w:val="0"/>
          <w:color w:val="auto"/>
          <w:sz w:val="28"/>
          <w:szCs w:val="28"/>
        </w:rPr>
        <w:t xml:space="preserve">. Идеи либеральной демократии. Соотношение свободы и равенства, поиски их единства. </w:t>
      </w:r>
    </w:p>
    <w:p w14:paraId="6116DDB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Историко-материалистическое, коммунистическое учение К. Маркса и Ф. Энгельса о государстве и праве как надстроечных явлениях классового, частнособственнического общества. Классовая сущность и функции государства и права, их исторические формы и преходящий характер. Революционный слом буржуазной политико-правовой надстройки и установление диктатуры пролетариата. Отмирание государства и права в процессе коммунистического строительства. </w:t>
      </w:r>
    </w:p>
    <w:p w14:paraId="454455C6"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Правовое учение Р. </w:t>
      </w:r>
      <w:proofErr w:type="spellStart"/>
      <w:r w:rsidRPr="007F7353">
        <w:rPr>
          <w:b w:val="0"/>
          <w:color w:val="auto"/>
          <w:sz w:val="28"/>
          <w:szCs w:val="28"/>
        </w:rPr>
        <w:t>Иеринга</w:t>
      </w:r>
      <w:proofErr w:type="spellEnd"/>
      <w:r w:rsidRPr="007F7353">
        <w:rPr>
          <w:b w:val="0"/>
          <w:color w:val="auto"/>
          <w:sz w:val="28"/>
          <w:szCs w:val="28"/>
        </w:rPr>
        <w:t xml:space="preserve">. Эволюция взглядов: от «юриспруденции понятий» к «юриспруденции интересов». Концепция юридического позитивизма. </w:t>
      </w:r>
      <w:proofErr w:type="gramStart"/>
      <w:r w:rsidRPr="007F7353">
        <w:rPr>
          <w:b w:val="0"/>
          <w:color w:val="auto"/>
          <w:sz w:val="28"/>
          <w:szCs w:val="28"/>
        </w:rPr>
        <w:t>Право</w:t>
      </w:r>
      <w:proofErr w:type="gramEnd"/>
      <w:r w:rsidRPr="007F7353">
        <w:rPr>
          <w:b w:val="0"/>
          <w:color w:val="auto"/>
          <w:sz w:val="28"/>
          <w:szCs w:val="28"/>
        </w:rPr>
        <w:t xml:space="preserve"> как государственно защищенный интерес. Идеи позитивистской социологии права. Цель в праве. Борьба за право. Учение Ф. Ницше о государстве и праве как явлениях, производных от «воли к власти». Аристократическая концепция естественного и позитивного права. Соотношение морали, политики и права. </w:t>
      </w:r>
    </w:p>
    <w:p w14:paraId="47521C85" w14:textId="77777777" w:rsidR="00D74690" w:rsidRPr="007F7353" w:rsidRDefault="00D74690" w:rsidP="0006573A">
      <w:pPr>
        <w:pStyle w:val="1"/>
        <w:keepNext w:val="0"/>
        <w:keepLines w:val="0"/>
        <w:widowControl w:val="0"/>
        <w:spacing w:after="0" w:line="276" w:lineRule="auto"/>
        <w:ind w:left="0" w:firstLine="709"/>
        <w:jc w:val="both"/>
        <w:rPr>
          <w:i/>
          <w:color w:val="auto"/>
          <w:sz w:val="28"/>
          <w:szCs w:val="28"/>
        </w:rPr>
      </w:pPr>
    </w:p>
    <w:p w14:paraId="699B71C8" w14:textId="01D79A96" w:rsidR="006468B8" w:rsidRPr="007F7353" w:rsidRDefault="006468B8" w:rsidP="0006573A">
      <w:pPr>
        <w:pStyle w:val="1"/>
        <w:keepNext w:val="0"/>
        <w:keepLines w:val="0"/>
        <w:widowControl w:val="0"/>
        <w:spacing w:after="0" w:line="276" w:lineRule="auto"/>
        <w:ind w:left="0" w:firstLine="709"/>
        <w:jc w:val="both"/>
        <w:rPr>
          <w:i/>
          <w:color w:val="auto"/>
          <w:sz w:val="28"/>
          <w:szCs w:val="28"/>
        </w:rPr>
      </w:pPr>
      <w:r w:rsidRPr="007F7353">
        <w:rPr>
          <w:i/>
          <w:color w:val="auto"/>
          <w:sz w:val="28"/>
          <w:szCs w:val="28"/>
        </w:rPr>
        <w:t xml:space="preserve">Тема 16. Формирование и развитие правовых учений в России </w:t>
      </w:r>
    </w:p>
    <w:p w14:paraId="0B68F23B" w14:textId="584ACEA0"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Формирование юриспруденции в России. Учение о естественном и позитивном праве С.Е. Десницкого, первого русского профессора права. Естественно-правовые идеи А.П. Куницына. Правовые взгляды М.М.</w:t>
      </w:r>
      <w:r w:rsidR="00D74690" w:rsidRPr="007F7353">
        <w:rPr>
          <w:b w:val="0"/>
          <w:color w:val="auto"/>
          <w:sz w:val="28"/>
          <w:szCs w:val="28"/>
        </w:rPr>
        <w:t> </w:t>
      </w:r>
      <w:r w:rsidRPr="007F7353">
        <w:rPr>
          <w:b w:val="0"/>
          <w:color w:val="auto"/>
          <w:sz w:val="28"/>
          <w:szCs w:val="28"/>
        </w:rPr>
        <w:t xml:space="preserve">Сперанского. </w:t>
      </w:r>
    </w:p>
    <w:p w14:paraId="54217C7A" w14:textId="2DC779A1"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Концепция государственно-правовых преобразований и развития юриспруденции в России. Кодификация российского законодательства. К.А.</w:t>
      </w:r>
      <w:r w:rsidR="00D74690" w:rsidRPr="007F7353">
        <w:rPr>
          <w:b w:val="0"/>
          <w:color w:val="auto"/>
          <w:sz w:val="28"/>
          <w:szCs w:val="28"/>
        </w:rPr>
        <w:t> </w:t>
      </w:r>
      <w:proofErr w:type="spellStart"/>
      <w:r w:rsidRPr="007F7353">
        <w:rPr>
          <w:b w:val="0"/>
          <w:color w:val="auto"/>
          <w:sz w:val="28"/>
          <w:szCs w:val="28"/>
        </w:rPr>
        <w:t>Неволин</w:t>
      </w:r>
      <w:proofErr w:type="spellEnd"/>
      <w:r w:rsidRPr="007F7353">
        <w:rPr>
          <w:b w:val="0"/>
          <w:color w:val="auto"/>
          <w:sz w:val="28"/>
          <w:szCs w:val="28"/>
        </w:rPr>
        <w:t xml:space="preserve"> как основатель научного правоведения в России. Соотношение естественного и позитивного права и составные части «научного законоведения» (юридической науки). Правовое учение П.Г. Редкина. Предмет философии права как юридической дисциплины, предмет позитивной юриспруденции и общий предмет всей юриспруденции. </w:t>
      </w:r>
    </w:p>
    <w:p w14:paraId="23B13342"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Учение о праве и государстве Б.Н. Чичерина. Предмет философии права. </w:t>
      </w:r>
      <w:r w:rsidRPr="007F7353">
        <w:rPr>
          <w:b w:val="0"/>
          <w:color w:val="auto"/>
          <w:sz w:val="28"/>
          <w:szCs w:val="28"/>
        </w:rPr>
        <w:lastRenderedPageBreak/>
        <w:t xml:space="preserve">Отношение закона к свободе: принудительный (государственный) закон и добровольный (нравственный) закон. Обоснование концепции правового государства в форме конституционной монархии. Концепция истории политико-правовых учений. Учение В.С. Соловьева о праве и государстве. Естественное </w:t>
      </w:r>
      <w:proofErr w:type="gramStart"/>
      <w:r w:rsidRPr="007F7353">
        <w:rPr>
          <w:b w:val="0"/>
          <w:color w:val="auto"/>
          <w:sz w:val="28"/>
          <w:szCs w:val="28"/>
        </w:rPr>
        <w:t>право</w:t>
      </w:r>
      <w:proofErr w:type="gramEnd"/>
      <w:r w:rsidRPr="007F7353">
        <w:rPr>
          <w:b w:val="0"/>
          <w:color w:val="auto"/>
          <w:sz w:val="28"/>
          <w:szCs w:val="28"/>
        </w:rPr>
        <w:t xml:space="preserve"> как логическое основание позитивного права. Нравственность, право, государство. </w:t>
      </w:r>
    </w:p>
    <w:p w14:paraId="600823C5"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Позитивное </w:t>
      </w:r>
      <w:proofErr w:type="gramStart"/>
      <w:r w:rsidRPr="007F7353">
        <w:rPr>
          <w:b w:val="0"/>
          <w:color w:val="auto"/>
          <w:sz w:val="28"/>
          <w:szCs w:val="28"/>
        </w:rPr>
        <w:t>право</w:t>
      </w:r>
      <w:proofErr w:type="gramEnd"/>
      <w:r w:rsidRPr="007F7353">
        <w:rPr>
          <w:b w:val="0"/>
          <w:color w:val="auto"/>
          <w:sz w:val="28"/>
          <w:szCs w:val="28"/>
        </w:rPr>
        <w:t xml:space="preserve"> как принудительный минимум нравственности. Концепция правового государства. Цели и задачи «христианского государства». Юридический позитивизм в России. Позитивистское учение о праве Г.Ф. </w:t>
      </w:r>
      <w:proofErr w:type="spellStart"/>
      <w:r w:rsidRPr="007F7353">
        <w:rPr>
          <w:b w:val="0"/>
          <w:color w:val="auto"/>
          <w:sz w:val="28"/>
          <w:szCs w:val="28"/>
        </w:rPr>
        <w:t>Шершеневича</w:t>
      </w:r>
      <w:proofErr w:type="spellEnd"/>
      <w:r w:rsidRPr="007F7353">
        <w:rPr>
          <w:b w:val="0"/>
          <w:color w:val="auto"/>
          <w:sz w:val="28"/>
          <w:szCs w:val="28"/>
        </w:rPr>
        <w:t xml:space="preserve">. Концепция «философии позитивного права» как части позитивистской юриспруденции. </w:t>
      </w:r>
      <w:proofErr w:type="spellStart"/>
      <w:r w:rsidRPr="007F7353">
        <w:rPr>
          <w:b w:val="0"/>
          <w:color w:val="auto"/>
          <w:sz w:val="28"/>
          <w:szCs w:val="28"/>
        </w:rPr>
        <w:t>Легистские</w:t>
      </w:r>
      <w:proofErr w:type="spellEnd"/>
      <w:r w:rsidRPr="007F7353">
        <w:rPr>
          <w:b w:val="0"/>
          <w:color w:val="auto"/>
          <w:sz w:val="28"/>
          <w:szCs w:val="28"/>
        </w:rPr>
        <w:t xml:space="preserve"> воззрения В.Д. Каткова. Правовое учение П.И. </w:t>
      </w:r>
      <w:proofErr w:type="spellStart"/>
      <w:r w:rsidRPr="007F7353">
        <w:rPr>
          <w:b w:val="0"/>
          <w:color w:val="auto"/>
          <w:sz w:val="28"/>
          <w:szCs w:val="28"/>
        </w:rPr>
        <w:t>Новгородцева</w:t>
      </w:r>
      <w:proofErr w:type="spellEnd"/>
      <w:r w:rsidRPr="007F7353">
        <w:rPr>
          <w:b w:val="0"/>
          <w:color w:val="auto"/>
          <w:sz w:val="28"/>
          <w:szCs w:val="28"/>
        </w:rPr>
        <w:t xml:space="preserve">. Нравственный идеализм в трактовке права и государства. Идеи возрождения естественного права в качестве необходимой основы для позитивного права, для преодоления кризиса правосознания и обоснования новых общественно-политических идеалов. </w:t>
      </w:r>
    </w:p>
    <w:p w14:paraId="335130A2"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Воззрения Н.А. Бердяева о праве и государстве. </w:t>
      </w:r>
      <w:proofErr w:type="spellStart"/>
      <w:r w:rsidRPr="007F7353">
        <w:rPr>
          <w:b w:val="0"/>
          <w:color w:val="auto"/>
          <w:sz w:val="28"/>
          <w:szCs w:val="28"/>
        </w:rPr>
        <w:t>Персоналистское</w:t>
      </w:r>
      <w:proofErr w:type="spellEnd"/>
      <w:r w:rsidRPr="007F7353">
        <w:rPr>
          <w:b w:val="0"/>
          <w:color w:val="auto"/>
          <w:sz w:val="28"/>
          <w:szCs w:val="28"/>
        </w:rPr>
        <w:t xml:space="preserve"> учение о свободе личности (персоны) как духовной категории. Противоположность реального царства Кесаря и сверхисторического царства Духа. Неотчуждаемые права человека как духовные права. Государственно-правовые воззрения В.И. Ленина. Разработка положений марксистского учения о государстве и праве как надстроечных явлениях эксплуататорского общества. Революционный слом старой государственной машины и установление диктатуры пролетариата («</w:t>
      </w:r>
      <w:proofErr w:type="spellStart"/>
      <w:r w:rsidRPr="007F7353">
        <w:rPr>
          <w:b w:val="0"/>
          <w:color w:val="auto"/>
          <w:sz w:val="28"/>
          <w:szCs w:val="28"/>
        </w:rPr>
        <w:t>полугосударства</w:t>
      </w:r>
      <w:proofErr w:type="spellEnd"/>
      <w:r w:rsidRPr="007F7353">
        <w:rPr>
          <w:b w:val="0"/>
          <w:color w:val="auto"/>
          <w:sz w:val="28"/>
          <w:szCs w:val="28"/>
        </w:rPr>
        <w:t xml:space="preserve">») во главе с большевистской партией. Закон как политическое средство для осуществления задач диктатуры пролетариата. </w:t>
      </w:r>
    </w:p>
    <w:p w14:paraId="4CC37830" w14:textId="53C5861D"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Концепции Республики Советов и федеративного устройства СССР. Марксистско-ленинское учение о государстве и праве как идеологическая и теоретическая основа советской юриспруденции. Трактовка советско-коммунистической власти как «государства диктатуры пролетариата» (1917 – начало </w:t>
      </w:r>
      <w:r w:rsidR="00ED7605">
        <w:rPr>
          <w:b w:val="0"/>
          <w:color w:val="auto"/>
          <w:sz w:val="28"/>
          <w:szCs w:val="28"/>
        </w:rPr>
        <w:t>19</w:t>
      </w:r>
      <w:r w:rsidRPr="007F7353">
        <w:rPr>
          <w:b w:val="0"/>
          <w:color w:val="auto"/>
          <w:sz w:val="28"/>
          <w:szCs w:val="28"/>
        </w:rPr>
        <w:t xml:space="preserve">60-х годов) и как «общенародного государства» (с начала </w:t>
      </w:r>
      <w:r w:rsidR="00ED7605">
        <w:rPr>
          <w:b w:val="0"/>
          <w:color w:val="auto"/>
          <w:sz w:val="28"/>
          <w:szCs w:val="28"/>
        </w:rPr>
        <w:t>19</w:t>
      </w:r>
      <w:r w:rsidRPr="007F7353">
        <w:rPr>
          <w:b w:val="0"/>
          <w:color w:val="auto"/>
          <w:sz w:val="28"/>
          <w:szCs w:val="28"/>
        </w:rPr>
        <w:t xml:space="preserve">60-х годов до </w:t>
      </w:r>
      <w:r w:rsidR="00ED7605">
        <w:rPr>
          <w:b w:val="0"/>
          <w:color w:val="auto"/>
          <w:sz w:val="28"/>
          <w:szCs w:val="28"/>
        </w:rPr>
        <w:t>19</w:t>
      </w:r>
      <w:r w:rsidRPr="007F7353">
        <w:rPr>
          <w:b w:val="0"/>
          <w:color w:val="auto"/>
          <w:sz w:val="28"/>
          <w:szCs w:val="28"/>
        </w:rPr>
        <w:t xml:space="preserve">90-х годов). </w:t>
      </w:r>
    </w:p>
    <w:p w14:paraId="01E6B244" w14:textId="77777777" w:rsidR="006468B8" w:rsidRPr="007F7353" w:rsidRDefault="006468B8" w:rsidP="0006573A">
      <w:pPr>
        <w:pStyle w:val="1"/>
        <w:keepNext w:val="0"/>
        <w:keepLines w:val="0"/>
        <w:widowControl w:val="0"/>
        <w:spacing w:after="0" w:line="276" w:lineRule="auto"/>
        <w:ind w:left="0" w:firstLine="709"/>
        <w:jc w:val="both"/>
        <w:rPr>
          <w:b w:val="0"/>
          <w:color w:val="auto"/>
          <w:sz w:val="28"/>
          <w:szCs w:val="28"/>
        </w:rPr>
      </w:pPr>
      <w:r w:rsidRPr="007F7353">
        <w:rPr>
          <w:b w:val="0"/>
          <w:color w:val="auto"/>
          <w:sz w:val="28"/>
          <w:szCs w:val="28"/>
        </w:rPr>
        <w:t xml:space="preserve">Поиски концепции «социалистического правового государства» (в период перестройки). Эволюция концепций </w:t>
      </w:r>
      <w:proofErr w:type="spellStart"/>
      <w:r w:rsidRPr="007F7353">
        <w:rPr>
          <w:b w:val="0"/>
          <w:color w:val="auto"/>
          <w:sz w:val="28"/>
          <w:szCs w:val="28"/>
        </w:rPr>
        <w:t>правопонимания</w:t>
      </w:r>
      <w:proofErr w:type="spellEnd"/>
      <w:r w:rsidRPr="007F7353">
        <w:rPr>
          <w:b w:val="0"/>
          <w:color w:val="auto"/>
          <w:sz w:val="28"/>
          <w:szCs w:val="28"/>
        </w:rPr>
        <w:t xml:space="preserve">. Концепция права как классового порядка общественных отношений (П.И. </w:t>
      </w:r>
      <w:proofErr w:type="spellStart"/>
      <w:r w:rsidRPr="007F7353">
        <w:rPr>
          <w:b w:val="0"/>
          <w:color w:val="auto"/>
          <w:sz w:val="28"/>
          <w:szCs w:val="28"/>
        </w:rPr>
        <w:t>Стучка</w:t>
      </w:r>
      <w:proofErr w:type="spellEnd"/>
      <w:r w:rsidRPr="007F7353">
        <w:rPr>
          <w:b w:val="0"/>
          <w:color w:val="auto"/>
          <w:sz w:val="28"/>
          <w:szCs w:val="28"/>
        </w:rPr>
        <w:t xml:space="preserve">). Меновая концепция права (Е.Б. Пашуканис). Психологическая концепция классового права (М.А. </w:t>
      </w:r>
      <w:proofErr w:type="spellStart"/>
      <w:r w:rsidRPr="007F7353">
        <w:rPr>
          <w:b w:val="0"/>
          <w:color w:val="auto"/>
          <w:sz w:val="28"/>
          <w:szCs w:val="28"/>
        </w:rPr>
        <w:t>Рейснер</w:t>
      </w:r>
      <w:proofErr w:type="spellEnd"/>
      <w:r w:rsidRPr="007F7353">
        <w:rPr>
          <w:b w:val="0"/>
          <w:color w:val="auto"/>
          <w:sz w:val="28"/>
          <w:szCs w:val="28"/>
        </w:rPr>
        <w:t xml:space="preserve">). Советский </w:t>
      </w:r>
      <w:proofErr w:type="spellStart"/>
      <w:r w:rsidRPr="007F7353">
        <w:rPr>
          <w:b w:val="0"/>
          <w:color w:val="auto"/>
          <w:sz w:val="28"/>
          <w:szCs w:val="28"/>
        </w:rPr>
        <w:t>легизм</w:t>
      </w:r>
      <w:proofErr w:type="spellEnd"/>
      <w:r w:rsidRPr="007F7353">
        <w:rPr>
          <w:b w:val="0"/>
          <w:color w:val="auto"/>
          <w:sz w:val="28"/>
          <w:szCs w:val="28"/>
        </w:rPr>
        <w:t xml:space="preserve"> как официальное </w:t>
      </w:r>
      <w:proofErr w:type="spellStart"/>
      <w:r w:rsidRPr="007F7353">
        <w:rPr>
          <w:b w:val="0"/>
          <w:color w:val="auto"/>
          <w:sz w:val="28"/>
          <w:szCs w:val="28"/>
        </w:rPr>
        <w:t>правопонимание</w:t>
      </w:r>
      <w:proofErr w:type="spellEnd"/>
      <w:r w:rsidRPr="007F7353">
        <w:rPr>
          <w:b w:val="0"/>
          <w:color w:val="auto"/>
          <w:sz w:val="28"/>
          <w:szCs w:val="28"/>
        </w:rPr>
        <w:t xml:space="preserve"> 30-80 гг. ХХ в. (А.Я. Вышинский и др.). «Широкий» подход к праву (С.Ф. </w:t>
      </w:r>
      <w:proofErr w:type="spellStart"/>
      <w:r w:rsidRPr="007F7353">
        <w:rPr>
          <w:b w:val="0"/>
          <w:color w:val="auto"/>
          <w:sz w:val="28"/>
          <w:szCs w:val="28"/>
        </w:rPr>
        <w:t>Кечекьян</w:t>
      </w:r>
      <w:proofErr w:type="spellEnd"/>
      <w:r w:rsidRPr="007F7353">
        <w:rPr>
          <w:b w:val="0"/>
          <w:color w:val="auto"/>
          <w:sz w:val="28"/>
          <w:szCs w:val="28"/>
        </w:rPr>
        <w:t xml:space="preserve">, А.А. Пионтковский, Я.Ф. </w:t>
      </w:r>
      <w:proofErr w:type="spellStart"/>
      <w:r w:rsidRPr="007F7353">
        <w:rPr>
          <w:b w:val="0"/>
          <w:color w:val="auto"/>
          <w:sz w:val="28"/>
          <w:szCs w:val="28"/>
        </w:rPr>
        <w:t>Миколенко</w:t>
      </w:r>
      <w:proofErr w:type="spellEnd"/>
      <w:r w:rsidRPr="007F7353">
        <w:rPr>
          <w:b w:val="0"/>
          <w:color w:val="auto"/>
          <w:sz w:val="28"/>
          <w:szCs w:val="28"/>
        </w:rPr>
        <w:t xml:space="preserve"> и др.). </w:t>
      </w:r>
    </w:p>
    <w:p w14:paraId="0A51929A" w14:textId="4680B96E" w:rsidR="006468B8" w:rsidRDefault="006468B8" w:rsidP="0006573A">
      <w:pPr>
        <w:pStyle w:val="1"/>
        <w:keepNext w:val="0"/>
        <w:keepLines w:val="0"/>
        <w:widowControl w:val="0"/>
        <w:spacing w:after="0" w:line="276" w:lineRule="auto"/>
        <w:ind w:left="0" w:firstLine="709"/>
        <w:jc w:val="both"/>
        <w:rPr>
          <w:b w:val="0"/>
          <w:color w:val="auto"/>
          <w:sz w:val="28"/>
          <w:szCs w:val="28"/>
        </w:rPr>
      </w:pPr>
      <w:proofErr w:type="spellStart"/>
      <w:r w:rsidRPr="007F7353">
        <w:rPr>
          <w:b w:val="0"/>
          <w:color w:val="auto"/>
          <w:sz w:val="28"/>
          <w:szCs w:val="28"/>
        </w:rPr>
        <w:t>Либертарно</w:t>
      </w:r>
      <w:proofErr w:type="spellEnd"/>
      <w:r w:rsidRPr="007F7353">
        <w:rPr>
          <w:b w:val="0"/>
          <w:color w:val="auto"/>
          <w:sz w:val="28"/>
          <w:szCs w:val="28"/>
        </w:rPr>
        <w:t xml:space="preserve">-юридическая концепция </w:t>
      </w:r>
      <w:proofErr w:type="spellStart"/>
      <w:r w:rsidRPr="007F7353">
        <w:rPr>
          <w:b w:val="0"/>
          <w:color w:val="auto"/>
          <w:sz w:val="28"/>
          <w:szCs w:val="28"/>
        </w:rPr>
        <w:t>правопонимания</w:t>
      </w:r>
      <w:proofErr w:type="spellEnd"/>
      <w:r w:rsidRPr="007F7353">
        <w:rPr>
          <w:b w:val="0"/>
          <w:color w:val="auto"/>
          <w:sz w:val="28"/>
          <w:szCs w:val="28"/>
        </w:rPr>
        <w:t xml:space="preserve"> и понятия </w:t>
      </w:r>
      <w:r w:rsidRPr="007F7353">
        <w:rPr>
          <w:b w:val="0"/>
          <w:color w:val="auto"/>
          <w:sz w:val="28"/>
          <w:szCs w:val="28"/>
        </w:rPr>
        <w:lastRenderedPageBreak/>
        <w:t>государства. Постсоветский период развития отечественной правовой мысли и юриспруденции: основные направления, идеи, концепции.</w:t>
      </w:r>
    </w:p>
    <w:p w14:paraId="57F4E3A3" w14:textId="77777777" w:rsidR="003356CE" w:rsidRDefault="003356CE" w:rsidP="007F7353">
      <w:pPr>
        <w:pStyle w:val="66"/>
        <w:shd w:val="clear" w:color="auto" w:fill="auto"/>
        <w:spacing w:before="0" w:after="0" w:line="326" w:lineRule="exact"/>
        <w:ind w:left="20" w:right="20" w:firstLine="700"/>
        <w:jc w:val="both"/>
        <w:rPr>
          <w:rStyle w:val="62"/>
          <w:b/>
          <w:sz w:val="28"/>
          <w:szCs w:val="28"/>
        </w:rPr>
      </w:pPr>
    </w:p>
    <w:p w14:paraId="0A61A38A" w14:textId="0BD07A6A" w:rsidR="006468B8" w:rsidRPr="007F7353" w:rsidRDefault="006468B8" w:rsidP="007F7353">
      <w:pPr>
        <w:pStyle w:val="66"/>
        <w:shd w:val="clear" w:color="auto" w:fill="auto"/>
        <w:spacing w:before="0" w:after="0" w:line="326" w:lineRule="exact"/>
        <w:ind w:left="20" w:right="20" w:firstLine="700"/>
        <w:jc w:val="both"/>
        <w:rPr>
          <w:rStyle w:val="62"/>
          <w:b/>
          <w:sz w:val="28"/>
          <w:szCs w:val="28"/>
        </w:rPr>
      </w:pPr>
      <w:r w:rsidRPr="007F7353">
        <w:rPr>
          <w:rStyle w:val="62"/>
          <w:b/>
          <w:sz w:val="28"/>
          <w:szCs w:val="28"/>
        </w:rPr>
        <w:t>Раздел 3. Учебно-методическое и информационное обеспечение,</w:t>
      </w:r>
      <w:r w:rsidRPr="007F7353">
        <w:rPr>
          <w:rStyle w:val="63"/>
          <w:b/>
          <w:sz w:val="28"/>
          <w:szCs w:val="28"/>
        </w:rPr>
        <w:t xml:space="preserve"> </w:t>
      </w:r>
      <w:r w:rsidRPr="007F7353">
        <w:rPr>
          <w:rStyle w:val="62"/>
          <w:b/>
          <w:sz w:val="28"/>
          <w:szCs w:val="28"/>
        </w:rPr>
        <w:t>включающее нормативные правовые документы, рекомендуемую литературу</w:t>
      </w:r>
      <w:r w:rsidRPr="007F7353">
        <w:rPr>
          <w:rStyle w:val="63"/>
          <w:b/>
          <w:sz w:val="28"/>
          <w:szCs w:val="28"/>
        </w:rPr>
        <w:t xml:space="preserve"> </w:t>
      </w:r>
      <w:r w:rsidRPr="007F7353">
        <w:rPr>
          <w:rStyle w:val="62"/>
          <w:b/>
          <w:sz w:val="28"/>
          <w:szCs w:val="28"/>
        </w:rPr>
        <w:t>и Интернет-ресурсы.</w:t>
      </w:r>
    </w:p>
    <w:p w14:paraId="4B07A0D1" w14:textId="77777777" w:rsidR="003356CE" w:rsidRDefault="003356CE" w:rsidP="00ED7605">
      <w:pPr>
        <w:pStyle w:val="1"/>
        <w:keepNext w:val="0"/>
        <w:keepLines w:val="0"/>
        <w:widowControl w:val="0"/>
        <w:spacing w:after="0" w:line="360" w:lineRule="auto"/>
        <w:ind w:left="0" w:firstLine="709"/>
        <w:jc w:val="both"/>
        <w:rPr>
          <w:color w:val="auto"/>
          <w:sz w:val="28"/>
          <w:szCs w:val="28"/>
        </w:rPr>
      </w:pPr>
    </w:p>
    <w:p w14:paraId="40D1528D" w14:textId="259B1F2C" w:rsidR="00ED7605" w:rsidRPr="00C26932" w:rsidRDefault="00ED7605" w:rsidP="00C635A4">
      <w:pPr>
        <w:pStyle w:val="1"/>
        <w:keepNext w:val="0"/>
        <w:keepLines w:val="0"/>
        <w:widowControl w:val="0"/>
        <w:spacing w:after="0" w:line="276" w:lineRule="auto"/>
        <w:ind w:left="0" w:firstLine="709"/>
        <w:jc w:val="both"/>
        <w:rPr>
          <w:color w:val="auto"/>
          <w:sz w:val="28"/>
          <w:szCs w:val="28"/>
        </w:rPr>
      </w:pPr>
      <w:r w:rsidRPr="00C26932">
        <w:rPr>
          <w:color w:val="auto"/>
          <w:sz w:val="28"/>
          <w:szCs w:val="28"/>
        </w:rPr>
        <w:t>Нормативные правовые акты</w:t>
      </w:r>
    </w:p>
    <w:p w14:paraId="3958BCAC" w14:textId="77777777" w:rsidR="00ED7605" w:rsidRDefault="00ED7605" w:rsidP="00C635A4">
      <w:pPr>
        <w:widowControl w:val="0"/>
        <w:numPr>
          <w:ilvl w:val="0"/>
          <w:numId w:val="4"/>
        </w:numPr>
        <w:spacing w:after="0" w:line="276" w:lineRule="auto"/>
        <w:ind w:left="0" w:firstLine="709"/>
        <w:rPr>
          <w:szCs w:val="28"/>
        </w:rPr>
      </w:pPr>
      <w:r w:rsidRPr="00F74696">
        <w:rPr>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 Официальный интернет-портал правовой информации </w:t>
      </w:r>
      <w:hyperlink r:id="rId8" w:tgtFrame="_blank" w:tooltip="&lt;div class=&quot;doc www&quot;&gt;&lt;span class=&quot;aligner&quot;&gt;&lt;div class=&quot;icon listDocWWW-16&quot;&gt;&lt;/div&gt;&lt;/span&gt;http://www.pravo.gov.ru&lt;/div&gt;" w:history="1">
        <w:r w:rsidRPr="00C23E1E">
          <w:rPr>
            <w:rStyle w:val="aa"/>
            <w:szCs w:val="28"/>
          </w:rPr>
          <w:t>http://www.pravo.gov.ru</w:t>
        </w:r>
      </w:hyperlink>
      <w:r w:rsidRPr="00C23E1E">
        <w:rPr>
          <w:szCs w:val="28"/>
        </w:rPr>
        <w:t>, 04.07.2020.</w:t>
      </w:r>
    </w:p>
    <w:p w14:paraId="1C4AD6F9" w14:textId="77777777" w:rsidR="00ED7605" w:rsidRPr="00426062" w:rsidRDefault="00ED7605" w:rsidP="00C635A4">
      <w:pPr>
        <w:widowControl w:val="0"/>
        <w:numPr>
          <w:ilvl w:val="0"/>
          <w:numId w:val="4"/>
        </w:numPr>
        <w:spacing w:after="0" w:line="276" w:lineRule="auto"/>
        <w:ind w:left="0" w:firstLine="709"/>
        <w:rPr>
          <w:szCs w:val="28"/>
        </w:rPr>
      </w:pPr>
      <w:r w:rsidRPr="00426062">
        <w:rPr>
          <w:szCs w:val="28"/>
        </w:rPr>
        <w:t>Всеобщая декларация прав человека (принята Генеральной А</w:t>
      </w:r>
      <w:r>
        <w:rPr>
          <w:szCs w:val="28"/>
        </w:rPr>
        <w:t>с</w:t>
      </w:r>
      <w:r w:rsidRPr="00426062">
        <w:rPr>
          <w:szCs w:val="28"/>
        </w:rPr>
        <w:t>самблеей ООН 10.12.1948) // Российская газета. — № 67. — 05.04.1995.</w:t>
      </w:r>
    </w:p>
    <w:p w14:paraId="435A3D8E" w14:textId="77777777" w:rsidR="0006573A" w:rsidRDefault="0006573A" w:rsidP="00C635A4">
      <w:pPr>
        <w:pStyle w:val="a7"/>
        <w:widowControl w:val="0"/>
        <w:shd w:val="clear" w:color="auto" w:fill="FFFFFF"/>
        <w:autoSpaceDE w:val="0"/>
        <w:autoSpaceDN w:val="0"/>
        <w:adjustRightInd w:val="0"/>
        <w:spacing w:line="276" w:lineRule="auto"/>
        <w:ind w:left="0" w:firstLine="709"/>
        <w:contextualSpacing w:val="0"/>
        <w:jc w:val="both"/>
        <w:outlineLvl w:val="0"/>
        <w:rPr>
          <w:b/>
          <w:sz w:val="28"/>
          <w:szCs w:val="28"/>
        </w:rPr>
      </w:pPr>
    </w:p>
    <w:p w14:paraId="7E25C2AE" w14:textId="044AC452" w:rsidR="00ED7605" w:rsidRPr="005257AA" w:rsidRDefault="00ED7605" w:rsidP="00C635A4">
      <w:pPr>
        <w:pStyle w:val="a7"/>
        <w:widowControl w:val="0"/>
        <w:shd w:val="clear" w:color="auto" w:fill="FFFFFF"/>
        <w:autoSpaceDE w:val="0"/>
        <w:autoSpaceDN w:val="0"/>
        <w:adjustRightInd w:val="0"/>
        <w:spacing w:line="276" w:lineRule="auto"/>
        <w:ind w:left="0" w:firstLine="709"/>
        <w:contextualSpacing w:val="0"/>
        <w:jc w:val="both"/>
        <w:outlineLvl w:val="0"/>
        <w:rPr>
          <w:b/>
          <w:sz w:val="28"/>
          <w:szCs w:val="28"/>
        </w:rPr>
      </w:pPr>
      <w:r w:rsidRPr="005257AA">
        <w:rPr>
          <w:b/>
          <w:sz w:val="28"/>
          <w:szCs w:val="28"/>
        </w:rPr>
        <w:t>Основная литература</w:t>
      </w:r>
    </w:p>
    <w:p w14:paraId="6B411FA5" w14:textId="45ECFA87" w:rsidR="00D162F3" w:rsidRPr="00D162F3" w:rsidRDefault="00D162F3"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D162F3">
        <w:rPr>
          <w:sz w:val="28"/>
          <w:szCs w:val="28"/>
        </w:rPr>
        <w:t xml:space="preserve">Краснов Ю.К. Философия права: </w:t>
      </w:r>
      <w:proofErr w:type="gramStart"/>
      <w:r w:rsidRPr="00D162F3">
        <w:rPr>
          <w:sz w:val="28"/>
          <w:szCs w:val="28"/>
        </w:rPr>
        <w:t>Учебник  /</w:t>
      </w:r>
      <w:proofErr w:type="gramEnd"/>
      <w:r w:rsidRPr="00D162F3">
        <w:rPr>
          <w:sz w:val="28"/>
          <w:szCs w:val="28"/>
        </w:rPr>
        <w:t xml:space="preserve"> Ю.К. Краснов, В.В.</w:t>
      </w:r>
      <w:r w:rsidR="003F2279">
        <w:rPr>
          <w:sz w:val="28"/>
          <w:szCs w:val="28"/>
        </w:rPr>
        <w:t> </w:t>
      </w:r>
      <w:proofErr w:type="spellStart"/>
      <w:r w:rsidRPr="00D162F3">
        <w:rPr>
          <w:sz w:val="28"/>
          <w:szCs w:val="28"/>
        </w:rPr>
        <w:t>Надвикова</w:t>
      </w:r>
      <w:proofErr w:type="spellEnd"/>
      <w:r w:rsidRPr="00D162F3">
        <w:rPr>
          <w:sz w:val="28"/>
          <w:szCs w:val="28"/>
        </w:rPr>
        <w:t xml:space="preserve">, В.И. </w:t>
      </w:r>
      <w:proofErr w:type="spellStart"/>
      <w:r w:rsidRPr="00D162F3">
        <w:rPr>
          <w:sz w:val="28"/>
          <w:szCs w:val="28"/>
        </w:rPr>
        <w:t>Шкатулла</w:t>
      </w:r>
      <w:proofErr w:type="spellEnd"/>
      <w:r w:rsidRPr="00D162F3">
        <w:rPr>
          <w:sz w:val="28"/>
          <w:szCs w:val="28"/>
        </w:rPr>
        <w:t xml:space="preserve"> - Москва: Юстиция, 2020 - 522 с. - Магистратура и аспирантура. - то же. - ЭБС BOOK.ru. - URL: </w:t>
      </w:r>
      <w:r w:rsidRPr="00D162F3">
        <w:rPr>
          <w:sz w:val="28"/>
          <w:szCs w:val="28"/>
          <w:u w:val="single"/>
        </w:rPr>
        <w:t>https://book.ru/book/935107</w:t>
      </w:r>
      <w:r w:rsidR="00265214">
        <w:rPr>
          <w:sz w:val="28"/>
          <w:szCs w:val="28"/>
        </w:rPr>
        <w:t xml:space="preserve"> (дата обращения: 29.12.2022</w:t>
      </w:r>
      <w:r w:rsidRPr="00D162F3">
        <w:rPr>
          <w:sz w:val="28"/>
          <w:szCs w:val="28"/>
        </w:rPr>
        <w:t xml:space="preserve">). — </w:t>
      </w:r>
      <w:proofErr w:type="gramStart"/>
      <w:r w:rsidRPr="00D162F3">
        <w:rPr>
          <w:sz w:val="28"/>
          <w:szCs w:val="28"/>
        </w:rPr>
        <w:t>Текст :</w:t>
      </w:r>
      <w:proofErr w:type="gramEnd"/>
      <w:r w:rsidRPr="00D162F3">
        <w:rPr>
          <w:sz w:val="28"/>
          <w:szCs w:val="28"/>
        </w:rPr>
        <w:t xml:space="preserve"> электронный. </w:t>
      </w:r>
    </w:p>
    <w:p w14:paraId="09AA7E35" w14:textId="675F33DC" w:rsidR="00ED7605" w:rsidRDefault="00ED7605"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C303DE">
        <w:rPr>
          <w:sz w:val="28"/>
          <w:szCs w:val="28"/>
        </w:rPr>
        <w:t>Лазарев</w:t>
      </w:r>
      <w:r>
        <w:rPr>
          <w:sz w:val="28"/>
          <w:szCs w:val="28"/>
        </w:rPr>
        <w:t>,</w:t>
      </w:r>
      <w:r w:rsidRPr="00C303DE">
        <w:rPr>
          <w:sz w:val="28"/>
          <w:szCs w:val="28"/>
        </w:rPr>
        <w:t xml:space="preserve"> В.В. Теория государства и </w:t>
      </w:r>
      <w:proofErr w:type="gramStart"/>
      <w:r w:rsidRPr="00C303DE">
        <w:rPr>
          <w:sz w:val="28"/>
          <w:szCs w:val="28"/>
        </w:rPr>
        <w:t>права :</w:t>
      </w:r>
      <w:proofErr w:type="gramEnd"/>
      <w:r w:rsidRPr="00C303DE">
        <w:rPr>
          <w:sz w:val="28"/>
          <w:szCs w:val="28"/>
        </w:rPr>
        <w:t xml:space="preserve"> учебник для </w:t>
      </w:r>
      <w:r>
        <w:rPr>
          <w:sz w:val="28"/>
          <w:szCs w:val="28"/>
        </w:rPr>
        <w:t xml:space="preserve">вузов </w:t>
      </w:r>
      <w:r w:rsidRPr="00C303DE">
        <w:rPr>
          <w:sz w:val="28"/>
          <w:szCs w:val="28"/>
        </w:rPr>
        <w:t>/ В.В.</w:t>
      </w:r>
      <w:r w:rsidR="0006573A">
        <w:rPr>
          <w:sz w:val="28"/>
          <w:szCs w:val="28"/>
        </w:rPr>
        <w:t> </w:t>
      </w:r>
      <w:r w:rsidRPr="00C303DE">
        <w:rPr>
          <w:sz w:val="28"/>
          <w:szCs w:val="28"/>
        </w:rPr>
        <w:t xml:space="preserve">Лазарев, С.В. Липень. — 5-е изд., </w:t>
      </w:r>
      <w:proofErr w:type="spellStart"/>
      <w:r w:rsidRPr="00C303DE">
        <w:rPr>
          <w:sz w:val="28"/>
          <w:szCs w:val="28"/>
        </w:rPr>
        <w:t>испр</w:t>
      </w:r>
      <w:proofErr w:type="spellEnd"/>
      <w:proofErr w:type="gramStart"/>
      <w:r w:rsidRPr="00C303DE">
        <w:rPr>
          <w:sz w:val="28"/>
          <w:szCs w:val="28"/>
        </w:rPr>
        <w:t>.</w:t>
      </w:r>
      <w:proofErr w:type="gramEnd"/>
      <w:r w:rsidRPr="00C303DE">
        <w:rPr>
          <w:sz w:val="28"/>
          <w:szCs w:val="28"/>
        </w:rPr>
        <w:t xml:space="preserve"> и доп. — Москва: </w:t>
      </w:r>
      <w:proofErr w:type="spellStart"/>
      <w:r w:rsidRPr="00C303DE">
        <w:rPr>
          <w:sz w:val="28"/>
          <w:szCs w:val="28"/>
        </w:rPr>
        <w:t>Юрайт</w:t>
      </w:r>
      <w:proofErr w:type="spellEnd"/>
      <w:r w:rsidRPr="00C303DE">
        <w:rPr>
          <w:sz w:val="28"/>
          <w:szCs w:val="28"/>
        </w:rPr>
        <w:t xml:space="preserve">, 2021. — 521 с. — (Высшее образование). — ЭБС </w:t>
      </w:r>
      <w:proofErr w:type="spellStart"/>
      <w:r w:rsidRPr="00C303DE">
        <w:rPr>
          <w:sz w:val="28"/>
          <w:szCs w:val="28"/>
        </w:rPr>
        <w:t>Юрайт</w:t>
      </w:r>
      <w:proofErr w:type="spellEnd"/>
      <w:r w:rsidRPr="00C303DE">
        <w:rPr>
          <w:sz w:val="28"/>
          <w:szCs w:val="28"/>
        </w:rPr>
        <w:t xml:space="preserve"> [сайт]. — URL: </w:t>
      </w:r>
      <w:r w:rsidRPr="00C303DE">
        <w:rPr>
          <w:sz w:val="28"/>
          <w:szCs w:val="28"/>
          <w:u w:val="single"/>
        </w:rPr>
        <w:t>https://urait.ru/bcode/468390</w:t>
      </w:r>
      <w:r w:rsidRPr="00C303DE">
        <w:rPr>
          <w:sz w:val="28"/>
          <w:szCs w:val="28"/>
        </w:rPr>
        <w:t xml:space="preserve"> (д</w:t>
      </w:r>
      <w:r>
        <w:rPr>
          <w:sz w:val="28"/>
          <w:szCs w:val="28"/>
        </w:rPr>
        <w:t xml:space="preserve">ата обращения: </w:t>
      </w:r>
      <w:r w:rsidR="00265214" w:rsidRPr="00265214">
        <w:rPr>
          <w:sz w:val="28"/>
          <w:szCs w:val="28"/>
        </w:rPr>
        <w:t>29.12.2022</w:t>
      </w:r>
      <w:r w:rsidRPr="00C303DE">
        <w:rPr>
          <w:sz w:val="28"/>
          <w:szCs w:val="28"/>
        </w:rPr>
        <w:t xml:space="preserve">). - </w:t>
      </w:r>
      <w:proofErr w:type="gramStart"/>
      <w:r w:rsidRPr="00C303DE">
        <w:rPr>
          <w:sz w:val="28"/>
          <w:szCs w:val="28"/>
        </w:rPr>
        <w:t>Текст :</w:t>
      </w:r>
      <w:proofErr w:type="gramEnd"/>
      <w:r w:rsidRPr="00C303DE">
        <w:rPr>
          <w:sz w:val="28"/>
          <w:szCs w:val="28"/>
        </w:rPr>
        <w:t xml:space="preserve"> электронный. </w:t>
      </w:r>
    </w:p>
    <w:p w14:paraId="6CB8676E" w14:textId="0BF57A43" w:rsidR="00ED7605" w:rsidRPr="00C303DE" w:rsidRDefault="00ED7605"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proofErr w:type="spellStart"/>
      <w:r w:rsidRPr="00C303DE">
        <w:rPr>
          <w:bCs/>
          <w:sz w:val="28"/>
          <w:szCs w:val="28"/>
        </w:rPr>
        <w:t>Пашенцев</w:t>
      </w:r>
      <w:proofErr w:type="spellEnd"/>
      <w:r w:rsidRPr="00C303DE">
        <w:rPr>
          <w:bCs/>
          <w:sz w:val="28"/>
          <w:szCs w:val="28"/>
        </w:rPr>
        <w:t>, Д.А.</w:t>
      </w:r>
      <w:r w:rsidRPr="00C303DE">
        <w:rPr>
          <w:sz w:val="28"/>
          <w:szCs w:val="28"/>
        </w:rPr>
        <w:t xml:space="preserve"> История государства и права зарубежных </w:t>
      </w:r>
      <w:proofErr w:type="gramStart"/>
      <w:r w:rsidRPr="00C303DE">
        <w:rPr>
          <w:sz w:val="28"/>
          <w:szCs w:val="28"/>
        </w:rPr>
        <w:t>стран :</w:t>
      </w:r>
      <w:proofErr w:type="gramEnd"/>
      <w:r w:rsidRPr="00C303DE">
        <w:rPr>
          <w:sz w:val="28"/>
          <w:szCs w:val="28"/>
        </w:rPr>
        <w:t xml:space="preserve"> учебник / Д.А. </w:t>
      </w:r>
      <w:proofErr w:type="spellStart"/>
      <w:r w:rsidRPr="00C303DE">
        <w:rPr>
          <w:sz w:val="28"/>
          <w:szCs w:val="28"/>
        </w:rPr>
        <w:t>Пашенцев</w:t>
      </w:r>
      <w:proofErr w:type="spellEnd"/>
      <w:r w:rsidRPr="00C303DE">
        <w:rPr>
          <w:sz w:val="28"/>
          <w:szCs w:val="28"/>
        </w:rPr>
        <w:t xml:space="preserve">. — </w:t>
      </w:r>
      <w:proofErr w:type="gramStart"/>
      <w:r w:rsidRPr="00C303DE">
        <w:rPr>
          <w:sz w:val="28"/>
          <w:szCs w:val="28"/>
        </w:rPr>
        <w:t>Мо</w:t>
      </w:r>
      <w:r>
        <w:rPr>
          <w:sz w:val="28"/>
          <w:szCs w:val="28"/>
        </w:rPr>
        <w:t>сква :</w:t>
      </w:r>
      <w:proofErr w:type="gramEnd"/>
      <w:r>
        <w:rPr>
          <w:sz w:val="28"/>
          <w:szCs w:val="28"/>
        </w:rPr>
        <w:t xml:space="preserve"> Юстиция, 2021. — 359 с</w:t>
      </w:r>
      <w:r w:rsidRPr="00C303DE">
        <w:rPr>
          <w:sz w:val="28"/>
          <w:szCs w:val="28"/>
        </w:rPr>
        <w:t>. —</w:t>
      </w:r>
      <w:r w:rsidR="00265214" w:rsidRPr="00265214">
        <w:rPr>
          <w:sz w:val="28"/>
          <w:szCs w:val="28"/>
        </w:rPr>
        <w:t xml:space="preserve"> </w:t>
      </w:r>
      <w:r w:rsidR="00265214">
        <w:rPr>
          <w:sz w:val="28"/>
          <w:szCs w:val="28"/>
          <w:lang w:val="en-US"/>
        </w:rPr>
        <w:t>BOOK</w:t>
      </w:r>
      <w:r w:rsidR="00265214" w:rsidRPr="00265214">
        <w:rPr>
          <w:sz w:val="28"/>
          <w:szCs w:val="28"/>
        </w:rPr>
        <w:t>.</w:t>
      </w:r>
      <w:proofErr w:type="spellStart"/>
      <w:r w:rsidR="00265214">
        <w:rPr>
          <w:sz w:val="28"/>
          <w:szCs w:val="28"/>
          <w:lang w:val="en-US"/>
        </w:rPr>
        <w:t>ru</w:t>
      </w:r>
      <w:proofErr w:type="spellEnd"/>
      <w:r w:rsidR="00265214" w:rsidRPr="00265214">
        <w:rPr>
          <w:sz w:val="28"/>
          <w:szCs w:val="28"/>
        </w:rPr>
        <w:t>.</w:t>
      </w:r>
      <w:r w:rsidRPr="00C303DE">
        <w:rPr>
          <w:sz w:val="28"/>
          <w:szCs w:val="28"/>
        </w:rPr>
        <w:t xml:space="preserve"> </w:t>
      </w:r>
      <w:r w:rsidR="00265214" w:rsidRPr="00265214">
        <w:rPr>
          <w:sz w:val="28"/>
          <w:szCs w:val="28"/>
        </w:rPr>
        <w:t>—</w:t>
      </w:r>
      <w:r w:rsidRPr="00C303DE">
        <w:rPr>
          <w:sz w:val="28"/>
          <w:szCs w:val="28"/>
        </w:rPr>
        <w:t>URL:</w:t>
      </w:r>
      <w:r w:rsidRPr="00C303DE">
        <w:rPr>
          <w:sz w:val="28"/>
          <w:szCs w:val="28"/>
          <w:u w:val="single"/>
        </w:rPr>
        <w:t>https://book.ru/book/9389</w:t>
      </w:r>
      <w:r w:rsidRPr="00A518B9">
        <w:rPr>
          <w:sz w:val="28"/>
          <w:szCs w:val="28"/>
          <w:u w:val="single"/>
        </w:rPr>
        <w:t>23</w:t>
      </w:r>
      <w:r w:rsidRPr="00C303DE">
        <w:rPr>
          <w:sz w:val="28"/>
          <w:szCs w:val="28"/>
        </w:rPr>
        <w:t xml:space="preserve"> (дата обращения: </w:t>
      </w:r>
      <w:r w:rsidR="00265214" w:rsidRPr="00265214">
        <w:rPr>
          <w:sz w:val="28"/>
          <w:szCs w:val="28"/>
        </w:rPr>
        <w:t>29.12.2022</w:t>
      </w:r>
      <w:r w:rsidRPr="00C303DE">
        <w:rPr>
          <w:sz w:val="28"/>
          <w:szCs w:val="28"/>
        </w:rPr>
        <w:t xml:space="preserve">). — </w:t>
      </w:r>
      <w:proofErr w:type="gramStart"/>
      <w:r w:rsidRPr="00C303DE">
        <w:rPr>
          <w:sz w:val="28"/>
          <w:szCs w:val="28"/>
        </w:rPr>
        <w:t>Текст :</w:t>
      </w:r>
      <w:proofErr w:type="gramEnd"/>
      <w:r w:rsidRPr="00C303DE">
        <w:rPr>
          <w:sz w:val="28"/>
          <w:szCs w:val="28"/>
        </w:rPr>
        <w:t xml:space="preserve"> электронный. </w:t>
      </w:r>
    </w:p>
    <w:p w14:paraId="7964DF4B" w14:textId="67109413" w:rsidR="00ED7605" w:rsidRPr="00B11D43" w:rsidRDefault="00ED7605"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B11D43">
        <w:rPr>
          <w:sz w:val="28"/>
          <w:szCs w:val="28"/>
        </w:rPr>
        <w:t xml:space="preserve">Рубаник В.Е. Проблемы истории права и государства. В 3 кн. Кн. 1. Проблемы истории права и государства </w:t>
      </w:r>
      <w:proofErr w:type="spellStart"/>
      <w:r w:rsidRPr="00B11D43">
        <w:rPr>
          <w:sz w:val="28"/>
          <w:szCs w:val="28"/>
        </w:rPr>
        <w:t>Девнего</w:t>
      </w:r>
      <w:proofErr w:type="spellEnd"/>
      <w:r w:rsidRPr="00B11D43">
        <w:rPr>
          <w:sz w:val="28"/>
          <w:szCs w:val="28"/>
        </w:rPr>
        <w:t xml:space="preserve"> мира. Проблемы истории государства и права в </w:t>
      </w:r>
      <w:proofErr w:type="gramStart"/>
      <w:r w:rsidRPr="00B11D43">
        <w:rPr>
          <w:sz w:val="28"/>
          <w:szCs w:val="28"/>
        </w:rPr>
        <w:t>России :</w:t>
      </w:r>
      <w:proofErr w:type="gramEnd"/>
      <w:r w:rsidRPr="00B11D43">
        <w:rPr>
          <w:sz w:val="28"/>
          <w:szCs w:val="28"/>
        </w:rPr>
        <w:t xml:space="preserve"> учебно-научное издание для аспирантуры / В.Е.</w:t>
      </w:r>
      <w:r w:rsidR="00D92F09">
        <w:rPr>
          <w:sz w:val="28"/>
          <w:szCs w:val="28"/>
        </w:rPr>
        <w:t> </w:t>
      </w:r>
      <w:r w:rsidRPr="00B11D43">
        <w:rPr>
          <w:sz w:val="28"/>
          <w:szCs w:val="28"/>
        </w:rPr>
        <w:t xml:space="preserve">Рубаник, А.А. Рожнов - Москва: Прометей, 2019 - 276 с. - Текст : непосредственный.  – То же. – 2019. – ЭБС Лань. - URL: </w:t>
      </w:r>
      <w:r w:rsidRPr="00B11D43">
        <w:rPr>
          <w:sz w:val="28"/>
          <w:szCs w:val="28"/>
          <w:u w:val="single"/>
        </w:rPr>
        <w:t>https://e.lanbook.com/book/126741</w:t>
      </w:r>
      <w:r w:rsidRPr="00B11D43">
        <w:rPr>
          <w:sz w:val="28"/>
          <w:szCs w:val="28"/>
        </w:rPr>
        <w:t xml:space="preserve"> (дата обращения: </w:t>
      </w:r>
      <w:r w:rsidR="00265214" w:rsidRPr="00265214">
        <w:rPr>
          <w:sz w:val="28"/>
          <w:szCs w:val="28"/>
        </w:rPr>
        <w:t>29.12.2022</w:t>
      </w:r>
      <w:r w:rsidRPr="00B11D43">
        <w:rPr>
          <w:sz w:val="28"/>
          <w:szCs w:val="28"/>
        </w:rPr>
        <w:t xml:space="preserve">). – </w:t>
      </w:r>
      <w:proofErr w:type="gramStart"/>
      <w:r w:rsidRPr="00B11D43">
        <w:rPr>
          <w:sz w:val="28"/>
          <w:szCs w:val="28"/>
        </w:rPr>
        <w:t>Текст :</w:t>
      </w:r>
      <w:proofErr w:type="gramEnd"/>
      <w:r w:rsidRPr="00B11D43">
        <w:rPr>
          <w:sz w:val="28"/>
          <w:szCs w:val="28"/>
        </w:rPr>
        <w:t xml:space="preserve"> электронный.</w:t>
      </w:r>
    </w:p>
    <w:p w14:paraId="2DD735A9" w14:textId="5C01713C" w:rsidR="00ED7605" w:rsidRDefault="00ED7605" w:rsidP="0006573A">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B11D43">
        <w:rPr>
          <w:sz w:val="28"/>
          <w:szCs w:val="28"/>
        </w:rPr>
        <w:t xml:space="preserve">Рубаник, В.Е. Проблемы истории права и государства. В 3 кн. Кн. 2. Проблемы истории права и государства Античного мира и Средних веков. Ч. 1. </w:t>
      </w:r>
      <w:r w:rsidRPr="00B11D43">
        <w:rPr>
          <w:sz w:val="28"/>
          <w:szCs w:val="28"/>
        </w:rPr>
        <w:lastRenderedPageBreak/>
        <w:t xml:space="preserve">Античный мир и раннее Средневековье: учебно-научное издание для аспирантуры / В.Е. Рубаник; </w:t>
      </w:r>
      <w:proofErr w:type="spellStart"/>
      <w:r w:rsidRPr="00B11D43">
        <w:rPr>
          <w:sz w:val="28"/>
          <w:szCs w:val="28"/>
        </w:rPr>
        <w:t>Финуниверситет</w:t>
      </w:r>
      <w:proofErr w:type="spellEnd"/>
      <w:r w:rsidRPr="00B11D43">
        <w:rPr>
          <w:sz w:val="28"/>
          <w:szCs w:val="28"/>
        </w:rPr>
        <w:t xml:space="preserve">, Департамент правового регулирования экономической деятельности - Москва: Прометей, 2020 - 390 с. - </w:t>
      </w:r>
      <w:proofErr w:type="gramStart"/>
      <w:r w:rsidRPr="00B11D43">
        <w:rPr>
          <w:sz w:val="28"/>
          <w:szCs w:val="28"/>
        </w:rPr>
        <w:t>Текст :</w:t>
      </w:r>
      <w:proofErr w:type="gramEnd"/>
      <w:r w:rsidRPr="00B11D43">
        <w:rPr>
          <w:sz w:val="28"/>
          <w:szCs w:val="28"/>
        </w:rPr>
        <w:t xml:space="preserve"> непосредственный. – То же. – 2020. – ЭБС Лань. - URL: </w:t>
      </w:r>
      <w:r w:rsidRPr="00B11D43">
        <w:rPr>
          <w:sz w:val="28"/>
          <w:szCs w:val="28"/>
          <w:u w:val="single"/>
        </w:rPr>
        <w:t>https://e.lanbook.com/book/166013</w:t>
      </w:r>
      <w:r w:rsidRPr="00B11D43">
        <w:rPr>
          <w:sz w:val="28"/>
          <w:szCs w:val="28"/>
        </w:rPr>
        <w:t xml:space="preserve"> (дата обращения: </w:t>
      </w:r>
      <w:r w:rsidR="00265214" w:rsidRPr="00265214">
        <w:rPr>
          <w:sz w:val="28"/>
          <w:szCs w:val="28"/>
        </w:rPr>
        <w:t>29.12.2022</w:t>
      </w:r>
      <w:r w:rsidRPr="00B11D43">
        <w:rPr>
          <w:sz w:val="28"/>
          <w:szCs w:val="28"/>
        </w:rPr>
        <w:t xml:space="preserve">). – </w:t>
      </w:r>
      <w:proofErr w:type="gramStart"/>
      <w:r w:rsidRPr="00B11D43">
        <w:rPr>
          <w:sz w:val="28"/>
          <w:szCs w:val="28"/>
        </w:rPr>
        <w:t>Текст :</w:t>
      </w:r>
      <w:proofErr w:type="gramEnd"/>
      <w:r w:rsidRPr="00B11D43">
        <w:rPr>
          <w:sz w:val="28"/>
          <w:szCs w:val="28"/>
        </w:rPr>
        <w:t xml:space="preserve"> электронный. </w:t>
      </w:r>
    </w:p>
    <w:p w14:paraId="0970AAC5" w14:textId="68050C5D" w:rsidR="003356CE" w:rsidRPr="00D92F09" w:rsidRDefault="00ED7605" w:rsidP="00D92F09">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B11D43">
        <w:rPr>
          <w:sz w:val="28"/>
          <w:szCs w:val="28"/>
        </w:rPr>
        <w:t xml:space="preserve">Рубаник, В.Е. Проблемы истории права и государства. В 3 кн. Кн. 2. Проблемы истории права и государства Античного мира и Средних веков. Ч. 2. Средние века. Расцвет феодальных отношений, (конец XI - середина XV вв.): учебно-научное издание для аспирантуры / В.Е. Рубаник; </w:t>
      </w:r>
      <w:proofErr w:type="spellStart"/>
      <w:r w:rsidRPr="00B11D43">
        <w:rPr>
          <w:sz w:val="28"/>
          <w:szCs w:val="28"/>
        </w:rPr>
        <w:t>Финуниверситет</w:t>
      </w:r>
      <w:proofErr w:type="spellEnd"/>
      <w:r w:rsidRPr="00B11D43">
        <w:rPr>
          <w:sz w:val="28"/>
          <w:szCs w:val="28"/>
        </w:rPr>
        <w:t xml:space="preserve">, Департамент правового регулирования экономической деятельности - Москва: Прометей, 2020 - 396 с. - </w:t>
      </w:r>
      <w:proofErr w:type="gramStart"/>
      <w:r w:rsidRPr="00B11D43">
        <w:rPr>
          <w:sz w:val="28"/>
          <w:szCs w:val="28"/>
        </w:rPr>
        <w:t>Текст :</w:t>
      </w:r>
      <w:proofErr w:type="gramEnd"/>
      <w:r w:rsidRPr="00B11D43">
        <w:rPr>
          <w:sz w:val="28"/>
          <w:szCs w:val="28"/>
        </w:rPr>
        <w:t xml:space="preserve"> непосредственный. </w:t>
      </w:r>
    </w:p>
    <w:p w14:paraId="0B9F5DC9" w14:textId="49457A46" w:rsidR="00ED7605" w:rsidRPr="00B11D43" w:rsidRDefault="00ED7605" w:rsidP="00C635A4">
      <w:pPr>
        <w:pStyle w:val="a7"/>
        <w:widowControl w:val="0"/>
        <w:shd w:val="clear" w:color="auto" w:fill="FFFFFF" w:themeFill="background1"/>
        <w:spacing w:line="276" w:lineRule="auto"/>
        <w:ind w:left="0" w:firstLine="709"/>
        <w:contextualSpacing w:val="0"/>
        <w:jc w:val="both"/>
        <w:rPr>
          <w:sz w:val="28"/>
          <w:szCs w:val="28"/>
        </w:rPr>
      </w:pPr>
      <w:r w:rsidRPr="00B11D43">
        <w:rPr>
          <w:b/>
          <w:sz w:val="28"/>
          <w:szCs w:val="28"/>
        </w:rPr>
        <w:t>Дополнительная литература</w:t>
      </w:r>
    </w:p>
    <w:p w14:paraId="429741DA" w14:textId="77777777" w:rsidR="00D162F3" w:rsidRPr="00D162F3" w:rsidRDefault="00D162F3" w:rsidP="00C635A4">
      <w:pPr>
        <w:pStyle w:val="a6"/>
        <w:numPr>
          <w:ilvl w:val="0"/>
          <w:numId w:val="4"/>
        </w:numPr>
        <w:spacing w:before="0" w:beforeAutospacing="0" w:after="0" w:afterAutospacing="0" w:line="276" w:lineRule="auto"/>
        <w:ind w:left="0" w:firstLine="709"/>
        <w:jc w:val="both"/>
        <w:rPr>
          <w:rFonts w:ascii="Times New Roman" w:hAnsi="Times New Roman"/>
          <w:sz w:val="28"/>
          <w:szCs w:val="28"/>
        </w:rPr>
      </w:pPr>
      <w:r w:rsidRPr="00D162F3">
        <w:rPr>
          <w:rFonts w:ascii="Times New Roman" w:hAnsi="Times New Roman"/>
          <w:sz w:val="28"/>
          <w:szCs w:val="28"/>
        </w:rPr>
        <w:t xml:space="preserve">Михайлов, А. М.  Философия права: идея естественного </w:t>
      </w:r>
      <w:proofErr w:type="gramStart"/>
      <w:r w:rsidRPr="00D162F3">
        <w:rPr>
          <w:rFonts w:ascii="Times New Roman" w:hAnsi="Times New Roman"/>
          <w:sz w:val="28"/>
          <w:szCs w:val="28"/>
        </w:rPr>
        <w:t>права :</w:t>
      </w:r>
      <w:proofErr w:type="gramEnd"/>
      <w:r w:rsidRPr="00D162F3">
        <w:rPr>
          <w:rFonts w:ascii="Times New Roman" w:hAnsi="Times New Roman"/>
          <w:sz w:val="28"/>
          <w:szCs w:val="28"/>
        </w:rPr>
        <w:t xml:space="preserve"> учебное пособие для вузов / А. М. Михайлов. — </w:t>
      </w:r>
      <w:proofErr w:type="gramStart"/>
      <w:r w:rsidRPr="00D162F3">
        <w:rPr>
          <w:rFonts w:ascii="Times New Roman" w:hAnsi="Times New Roman"/>
          <w:sz w:val="28"/>
          <w:szCs w:val="28"/>
        </w:rPr>
        <w:t>Москва :</w:t>
      </w:r>
      <w:proofErr w:type="gramEnd"/>
      <w:r w:rsidRPr="00D162F3">
        <w:rPr>
          <w:rFonts w:ascii="Times New Roman" w:hAnsi="Times New Roman"/>
          <w:sz w:val="28"/>
          <w:szCs w:val="28"/>
        </w:rPr>
        <w:t xml:space="preserve"> Издательство </w:t>
      </w:r>
      <w:proofErr w:type="spellStart"/>
      <w:r w:rsidRPr="00D162F3">
        <w:rPr>
          <w:rFonts w:ascii="Times New Roman" w:hAnsi="Times New Roman"/>
          <w:sz w:val="28"/>
          <w:szCs w:val="28"/>
        </w:rPr>
        <w:t>Юрайт</w:t>
      </w:r>
      <w:proofErr w:type="spellEnd"/>
      <w:r w:rsidRPr="00D162F3">
        <w:rPr>
          <w:rFonts w:ascii="Times New Roman" w:hAnsi="Times New Roman"/>
          <w:sz w:val="28"/>
          <w:szCs w:val="28"/>
        </w:rPr>
        <w:t xml:space="preserve">, 2020. — 463 с. — (Высшее образование). —ЭБС </w:t>
      </w:r>
      <w:proofErr w:type="spellStart"/>
      <w:r w:rsidRPr="00D162F3">
        <w:rPr>
          <w:rFonts w:ascii="Times New Roman" w:hAnsi="Times New Roman"/>
          <w:sz w:val="28"/>
          <w:szCs w:val="28"/>
        </w:rPr>
        <w:t>Юрайт</w:t>
      </w:r>
      <w:proofErr w:type="spellEnd"/>
      <w:r w:rsidRPr="00D162F3">
        <w:rPr>
          <w:rFonts w:ascii="Times New Roman" w:hAnsi="Times New Roman"/>
          <w:sz w:val="28"/>
          <w:szCs w:val="28"/>
        </w:rPr>
        <w:t xml:space="preserve"> [сайт]. — URL: </w:t>
      </w:r>
      <w:r w:rsidRPr="00F45F85">
        <w:rPr>
          <w:rFonts w:ascii="Times New Roman" w:hAnsi="Times New Roman"/>
          <w:sz w:val="28"/>
          <w:szCs w:val="28"/>
          <w:u w:val="single"/>
        </w:rPr>
        <w:t>https://www.urait.ru/bcode/429976</w:t>
      </w:r>
      <w:r w:rsidRPr="00D162F3">
        <w:rPr>
          <w:rFonts w:ascii="Times New Roman" w:hAnsi="Times New Roman"/>
          <w:sz w:val="28"/>
          <w:szCs w:val="28"/>
        </w:rPr>
        <w:t xml:space="preserve"> (дата обращения: 02.03.2020). — </w:t>
      </w:r>
      <w:proofErr w:type="gramStart"/>
      <w:r w:rsidRPr="00D162F3">
        <w:rPr>
          <w:rFonts w:ascii="Times New Roman" w:hAnsi="Times New Roman"/>
          <w:sz w:val="28"/>
          <w:szCs w:val="28"/>
        </w:rPr>
        <w:t>Текст :</w:t>
      </w:r>
      <w:proofErr w:type="gramEnd"/>
      <w:r w:rsidRPr="00D162F3">
        <w:rPr>
          <w:rFonts w:ascii="Times New Roman" w:hAnsi="Times New Roman"/>
          <w:sz w:val="28"/>
          <w:szCs w:val="28"/>
        </w:rPr>
        <w:t xml:space="preserve"> электронный </w:t>
      </w:r>
    </w:p>
    <w:p w14:paraId="65B4D9BB" w14:textId="02B0E0A3" w:rsidR="000A0DC7" w:rsidRPr="000A0DC7" w:rsidRDefault="000A0DC7"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0A0DC7">
        <w:rPr>
          <w:sz w:val="28"/>
          <w:szCs w:val="28"/>
        </w:rPr>
        <w:t xml:space="preserve">Михайлов, А. М.  Философия права: классический </w:t>
      </w:r>
      <w:proofErr w:type="spellStart"/>
      <w:r w:rsidRPr="000A0DC7">
        <w:rPr>
          <w:sz w:val="28"/>
          <w:szCs w:val="28"/>
        </w:rPr>
        <w:t>юснатурализм</w:t>
      </w:r>
      <w:proofErr w:type="spellEnd"/>
      <w:r w:rsidRPr="000A0DC7">
        <w:rPr>
          <w:sz w:val="28"/>
          <w:szCs w:val="28"/>
        </w:rPr>
        <w:t xml:space="preserve"> и историческая школа </w:t>
      </w:r>
      <w:proofErr w:type="gramStart"/>
      <w:r w:rsidRPr="000A0DC7">
        <w:rPr>
          <w:sz w:val="28"/>
          <w:szCs w:val="28"/>
        </w:rPr>
        <w:t>юристов :</w:t>
      </w:r>
      <w:proofErr w:type="gramEnd"/>
      <w:r w:rsidRPr="000A0DC7">
        <w:rPr>
          <w:sz w:val="28"/>
          <w:szCs w:val="28"/>
        </w:rPr>
        <w:t xml:space="preserve"> учебное пособие для вузов / А. М. Михайлов. — 2-е изд. — </w:t>
      </w:r>
      <w:proofErr w:type="gramStart"/>
      <w:r w:rsidRPr="000A0DC7">
        <w:rPr>
          <w:sz w:val="28"/>
          <w:szCs w:val="28"/>
        </w:rPr>
        <w:t>Москва :</w:t>
      </w:r>
      <w:proofErr w:type="gramEnd"/>
      <w:r w:rsidRPr="000A0DC7">
        <w:rPr>
          <w:sz w:val="28"/>
          <w:szCs w:val="28"/>
        </w:rPr>
        <w:t xml:space="preserve"> </w:t>
      </w:r>
      <w:proofErr w:type="spellStart"/>
      <w:r w:rsidRPr="000A0DC7">
        <w:rPr>
          <w:sz w:val="28"/>
          <w:szCs w:val="28"/>
        </w:rPr>
        <w:t>Юрайт</w:t>
      </w:r>
      <w:proofErr w:type="spellEnd"/>
      <w:r w:rsidRPr="000A0DC7">
        <w:rPr>
          <w:sz w:val="28"/>
          <w:szCs w:val="28"/>
        </w:rPr>
        <w:t xml:space="preserve">, 2023. — </w:t>
      </w:r>
      <w:r>
        <w:rPr>
          <w:sz w:val="28"/>
          <w:szCs w:val="28"/>
        </w:rPr>
        <w:t>595 с. — (Высшее образование</w:t>
      </w:r>
      <w:proofErr w:type="gramStart"/>
      <w:r>
        <w:rPr>
          <w:sz w:val="28"/>
          <w:szCs w:val="28"/>
        </w:rPr>
        <w:t>)</w:t>
      </w:r>
      <w:r w:rsidRPr="000A0DC7">
        <w:rPr>
          <w:sz w:val="28"/>
          <w:szCs w:val="28"/>
        </w:rPr>
        <w:t>.—</w:t>
      </w:r>
      <w:proofErr w:type="gramEnd"/>
      <w:r w:rsidRPr="000A0DC7">
        <w:rPr>
          <w:sz w:val="28"/>
          <w:szCs w:val="28"/>
        </w:rPr>
        <w:t xml:space="preserve"> Образовательная платформа </w:t>
      </w:r>
      <w:proofErr w:type="spellStart"/>
      <w:r w:rsidRPr="000A0DC7">
        <w:rPr>
          <w:sz w:val="28"/>
          <w:szCs w:val="28"/>
        </w:rPr>
        <w:t>Юрайт</w:t>
      </w:r>
      <w:proofErr w:type="spellEnd"/>
      <w:r w:rsidRPr="000A0DC7">
        <w:rPr>
          <w:sz w:val="28"/>
          <w:szCs w:val="28"/>
        </w:rPr>
        <w:t xml:space="preserve"> [сайт]. — URL: </w:t>
      </w:r>
      <w:r w:rsidRPr="000A0DC7">
        <w:rPr>
          <w:sz w:val="28"/>
          <w:szCs w:val="28"/>
          <w:u w:val="single"/>
        </w:rPr>
        <w:t xml:space="preserve">https://www.urait.ru/bcode/516937 </w:t>
      </w:r>
      <w:r w:rsidRPr="000A0DC7">
        <w:rPr>
          <w:sz w:val="28"/>
          <w:szCs w:val="28"/>
        </w:rPr>
        <w:t xml:space="preserve">(дата обращения: 29.12.2022). — </w:t>
      </w:r>
      <w:proofErr w:type="gramStart"/>
      <w:r w:rsidRPr="000A0DC7">
        <w:rPr>
          <w:sz w:val="28"/>
          <w:szCs w:val="28"/>
        </w:rPr>
        <w:t>Текст :</w:t>
      </w:r>
      <w:proofErr w:type="gramEnd"/>
      <w:r w:rsidRPr="000A0DC7">
        <w:rPr>
          <w:sz w:val="28"/>
          <w:szCs w:val="28"/>
        </w:rPr>
        <w:t xml:space="preserve"> электронный</w:t>
      </w:r>
    </w:p>
    <w:p w14:paraId="7BDDA289" w14:textId="24D4E831" w:rsidR="00ED7605" w:rsidRPr="0036340C" w:rsidRDefault="00ED7605"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D92F09">
        <w:rPr>
          <w:sz w:val="28"/>
          <w:szCs w:val="28"/>
        </w:rPr>
        <w:t xml:space="preserve">Попова, </w:t>
      </w:r>
      <w:r w:rsidRPr="0036340C">
        <w:rPr>
          <w:sz w:val="28"/>
          <w:szCs w:val="28"/>
        </w:rPr>
        <w:t xml:space="preserve">А.В. Теория государства и </w:t>
      </w:r>
      <w:proofErr w:type="gramStart"/>
      <w:r w:rsidRPr="0036340C">
        <w:rPr>
          <w:sz w:val="28"/>
          <w:szCs w:val="28"/>
        </w:rPr>
        <w:t>права :</w:t>
      </w:r>
      <w:proofErr w:type="gramEnd"/>
      <w:r w:rsidRPr="0036340C">
        <w:rPr>
          <w:sz w:val="28"/>
          <w:szCs w:val="28"/>
        </w:rPr>
        <w:t xml:space="preserve"> учебное пособие / А.В. Попова; </w:t>
      </w:r>
      <w:proofErr w:type="spellStart"/>
      <w:r w:rsidRPr="0036340C">
        <w:rPr>
          <w:sz w:val="28"/>
          <w:szCs w:val="28"/>
        </w:rPr>
        <w:t>Финуниверситет</w:t>
      </w:r>
      <w:proofErr w:type="spellEnd"/>
      <w:r w:rsidRPr="0036340C">
        <w:rPr>
          <w:sz w:val="28"/>
          <w:szCs w:val="28"/>
        </w:rPr>
        <w:t xml:space="preserve">. — Москва: Инфра-М, 2019. — 365 с. — Высшее образование: </w:t>
      </w:r>
      <w:proofErr w:type="spellStart"/>
      <w:r w:rsidRPr="0036340C">
        <w:rPr>
          <w:sz w:val="28"/>
          <w:szCs w:val="28"/>
        </w:rPr>
        <w:t>Бакалавриат</w:t>
      </w:r>
      <w:proofErr w:type="spellEnd"/>
      <w:r w:rsidRPr="0036340C">
        <w:rPr>
          <w:sz w:val="28"/>
          <w:szCs w:val="28"/>
        </w:rPr>
        <w:t xml:space="preserve">. — </w:t>
      </w:r>
      <w:proofErr w:type="gramStart"/>
      <w:r w:rsidRPr="0036340C">
        <w:rPr>
          <w:sz w:val="28"/>
          <w:szCs w:val="28"/>
        </w:rPr>
        <w:t>Текст :</w:t>
      </w:r>
      <w:proofErr w:type="gramEnd"/>
      <w:r w:rsidRPr="0036340C">
        <w:rPr>
          <w:sz w:val="28"/>
          <w:szCs w:val="28"/>
        </w:rPr>
        <w:t xml:space="preserve"> непосредственный. – То же - URL: </w:t>
      </w:r>
      <w:r w:rsidRPr="0036340C">
        <w:rPr>
          <w:sz w:val="28"/>
          <w:szCs w:val="28"/>
          <w:u w:val="single"/>
        </w:rPr>
        <w:t>https://znanium.com/catalog/product/966282</w:t>
      </w:r>
      <w:r w:rsidRPr="0036340C">
        <w:rPr>
          <w:sz w:val="28"/>
          <w:szCs w:val="28"/>
        </w:rPr>
        <w:t xml:space="preserve"> (дата обращения: </w:t>
      </w:r>
      <w:r w:rsidR="00265214" w:rsidRPr="00265214">
        <w:rPr>
          <w:sz w:val="28"/>
          <w:szCs w:val="28"/>
        </w:rPr>
        <w:t>29.12.2022</w:t>
      </w:r>
      <w:r w:rsidRPr="0036340C">
        <w:rPr>
          <w:sz w:val="28"/>
          <w:szCs w:val="28"/>
        </w:rPr>
        <w:t xml:space="preserve">). – </w:t>
      </w:r>
      <w:proofErr w:type="gramStart"/>
      <w:r w:rsidRPr="0036340C">
        <w:rPr>
          <w:sz w:val="28"/>
          <w:szCs w:val="28"/>
        </w:rPr>
        <w:t>Текст :</w:t>
      </w:r>
      <w:proofErr w:type="gramEnd"/>
      <w:r w:rsidRPr="0036340C">
        <w:rPr>
          <w:sz w:val="28"/>
          <w:szCs w:val="28"/>
        </w:rPr>
        <w:t xml:space="preserve"> электронный </w:t>
      </w:r>
    </w:p>
    <w:p w14:paraId="7E43E61F" w14:textId="448E1F1D" w:rsidR="00D92F09" w:rsidRPr="000A0DC7" w:rsidRDefault="00D92F09"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0A0DC7">
        <w:rPr>
          <w:color w:val="000000"/>
          <w:sz w:val="28"/>
          <w:szCs w:val="28"/>
          <w:shd w:val="clear" w:color="auto" w:fill="FFFFFF" w:themeFill="background1"/>
        </w:rPr>
        <w:t xml:space="preserve">Попова, А.В. История государства и права России: вторая половина XIX-XX в. в (1861-1940): учебник / А.В. Попова, С. С. Горохова - Москва: </w:t>
      </w:r>
      <w:proofErr w:type="spellStart"/>
      <w:r w:rsidRPr="000A0DC7">
        <w:rPr>
          <w:color w:val="000000"/>
          <w:sz w:val="28"/>
          <w:szCs w:val="28"/>
          <w:shd w:val="clear" w:color="auto" w:fill="FFFFFF" w:themeFill="background1"/>
        </w:rPr>
        <w:t>КноРус</w:t>
      </w:r>
      <w:proofErr w:type="spellEnd"/>
      <w:r w:rsidRPr="000A0DC7">
        <w:rPr>
          <w:color w:val="000000"/>
          <w:sz w:val="28"/>
          <w:szCs w:val="28"/>
          <w:shd w:val="clear" w:color="auto" w:fill="FFFFFF" w:themeFill="background1"/>
        </w:rPr>
        <w:t xml:space="preserve">, 2022 - 442 с. – ЭБС </w:t>
      </w:r>
      <w:r w:rsidRPr="000A0DC7">
        <w:rPr>
          <w:color w:val="000000"/>
          <w:sz w:val="28"/>
          <w:szCs w:val="28"/>
          <w:shd w:val="clear" w:color="auto" w:fill="FFFFFF" w:themeFill="background1"/>
          <w:lang w:val="en-US"/>
        </w:rPr>
        <w:t>BOOK</w:t>
      </w:r>
      <w:r w:rsidRPr="000A0DC7">
        <w:rPr>
          <w:color w:val="000000"/>
          <w:sz w:val="28"/>
          <w:szCs w:val="28"/>
          <w:shd w:val="clear" w:color="auto" w:fill="FFFFFF" w:themeFill="background1"/>
        </w:rPr>
        <w:t>.</w:t>
      </w:r>
      <w:proofErr w:type="spellStart"/>
      <w:r w:rsidRPr="000A0DC7">
        <w:rPr>
          <w:color w:val="000000"/>
          <w:sz w:val="28"/>
          <w:szCs w:val="28"/>
          <w:shd w:val="clear" w:color="auto" w:fill="FFFFFF" w:themeFill="background1"/>
          <w:lang w:val="en-US"/>
        </w:rPr>
        <w:t>ru</w:t>
      </w:r>
      <w:proofErr w:type="spellEnd"/>
      <w:r w:rsidRPr="000A0DC7">
        <w:rPr>
          <w:color w:val="000000"/>
          <w:sz w:val="28"/>
          <w:szCs w:val="28"/>
          <w:shd w:val="clear" w:color="auto" w:fill="FFFFFF" w:themeFill="background1"/>
        </w:rPr>
        <w:t>.</w:t>
      </w:r>
      <w:r w:rsidR="00004827" w:rsidRPr="00004827">
        <w:rPr>
          <w:rFonts w:eastAsia="Times New Roman"/>
          <w:color w:val="000000"/>
          <w:sz w:val="28"/>
          <w:szCs w:val="28"/>
          <w:shd w:val="clear" w:color="auto" w:fill="FFFFFF" w:themeFill="background1"/>
        </w:rPr>
        <w:t xml:space="preserve"> </w:t>
      </w:r>
      <w:r w:rsidR="00004827" w:rsidRPr="00004827">
        <w:rPr>
          <w:color w:val="000000"/>
          <w:sz w:val="28"/>
          <w:szCs w:val="28"/>
          <w:shd w:val="clear" w:color="auto" w:fill="FFFFFF" w:themeFill="background1"/>
        </w:rPr>
        <w:t>–</w:t>
      </w:r>
      <w:r w:rsidR="00004827">
        <w:rPr>
          <w:color w:val="000000"/>
          <w:sz w:val="28"/>
          <w:szCs w:val="28"/>
          <w:shd w:val="clear" w:color="auto" w:fill="FFFFFF" w:themeFill="background1"/>
        </w:rPr>
        <w:t xml:space="preserve"> </w:t>
      </w:r>
      <w:r w:rsidRPr="000A0DC7">
        <w:rPr>
          <w:color w:val="000000"/>
          <w:sz w:val="28"/>
          <w:szCs w:val="28"/>
          <w:shd w:val="clear" w:color="auto" w:fill="FFFFFF" w:themeFill="background1"/>
          <w:lang w:val="en-US"/>
        </w:rPr>
        <w:t>URL</w:t>
      </w:r>
      <w:r w:rsidRPr="000A0DC7">
        <w:rPr>
          <w:color w:val="000000"/>
          <w:sz w:val="28"/>
          <w:szCs w:val="28"/>
          <w:shd w:val="clear" w:color="auto" w:fill="FFFFFF" w:themeFill="background1"/>
        </w:rPr>
        <w:t xml:space="preserve">: </w:t>
      </w:r>
      <w:hyperlink r:id="rId9" w:history="1">
        <w:r w:rsidRPr="000A0DC7">
          <w:rPr>
            <w:rStyle w:val="aa"/>
            <w:sz w:val="28"/>
            <w:szCs w:val="28"/>
            <w:shd w:val="clear" w:color="auto" w:fill="FFFFFF" w:themeFill="background1"/>
          </w:rPr>
          <w:t>https://www.book.ru/book/942458</w:t>
        </w:r>
      </w:hyperlink>
      <w:r w:rsidRPr="000A0DC7">
        <w:rPr>
          <w:color w:val="000000"/>
          <w:sz w:val="28"/>
          <w:szCs w:val="28"/>
          <w:shd w:val="clear" w:color="auto" w:fill="FFFFFF" w:themeFill="background1"/>
        </w:rPr>
        <w:t>.</w:t>
      </w:r>
      <w:r w:rsidRPr="000A0DC7">
        <w:rPr>
          <w:sz w:val="28"/>
          <w:szCs w:val="28"/>
        </w:rPr>
        <w:t xml:space="preserve"> (дата обращения: </w:t>
      </w:r>
      <w:r w:rsidR="00265214" w:rsidRPr="00265214">
        <w:rPr>
          <w:sz w:val="28"/>
          <w:szCs w:val="28"/>
        </w:rPr>
        <w:t>29.12.2022</w:t>
      </w:r>
      <w:r w:rsidRPr="000A0DC7">
        <w:rPr>
          <w:sz w:val="28"/>
          <w:szCs w:val="28"/>
        </w:rPr>
        <w:t xml:space="preserve">). – </w:t>
      </w:r>
      <w:proofErr w:type="gramStart"/>
      <w:r w:rsidRPr="000A0DC7">
        <w:rPr>
          <w:sz w:val="28"/>
          <w:szCs w:val="28"/>
        </w:rPr>
        <w:t>Текст :</w:t>
      </w:r>
      <w:proofErr w:type="gramEnd"/>
      <w:r w:rsidRPr="000A0DC7">
        <w:rPr>
          <w:sz w:val="28"/>
          <w:szCs w:val="28"/>
        </w:rPr>
        <w:t xml:space="preserve"> электронный </w:t>
      </w:r>
    </w:p>
    <w:p w14:paraId="00217D17" w14:textId="0C9501ED" w:rsidR="002934D8" w:rsidRPr="002934D8" w:rsidRDefault="002934D8"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Pr>
          <w:color w:val="000000"/>
          <w:sz w:val="28"/>
          <w:szCs w:val="28"/>
          <w:shd w:val="clear" w:color="auto" w:fill="FFFFFF" w:themeFill="background1"/>
        </w:rPr>
        <w:t>Попова, А. В.</w:t>
      </w:r>
      <w:r w:rsidRPr="002934D8">
        <w:rPr>
          <w:color w:val="000000"/>
          <w:sz w:val="28"/>
          <w:szCs w:val="28"/>
          <w:shd w:val="clear" w:color="auto" w:fill="FFFFFF" w:themeFill="background1"/>
        </w:rPr>
        <w:t xml:space="preserve"> История государства и права России: XX в. (1941-1993 гг.</w:t>
      </w:r>
      <w:proofErr w:type="gramStart"/>
      <w:r w:rsidRPr="002934D8">
        <w:rPr>
          <w:color w:val="000000"/>
          <w:sz w:val="28"/>
          <w:szCs w:val="28"/>
          <w:shd w:val="clear" w:color="auto" w:fill="FFFFFF" w:themeFill="background1"/>
        </w:rPr>
        <w:t>) :</w:t>
      </w:r>
      <w:proofErr w:type="gramEnd"/>
      <w:r w:rsidRPr="002934D8">
        <w:rPr>
          <w:color w:val="000000"/>
          <w:sz w:val="28"/>
          <w:szCs w:val="28"/>
          <w:shd w:val="clear" w:color="auto" w:fill="FFFFFF" w:themeFill="background1"/>
        </w:rPr>
        <w:t xml:space="preserve"> учебник / А. В. Попова, С. С. Горохова. — </w:t>
      </w:r>
      <w:proofErr w:type="gramStart"/>
      <w:r w:rsidRPr="002934D8">
        <w:rPr>
          <w:color w:val="000000"/>
          <w:sz w:val="28"/>
          <w:szCs w:val="28"/>
          <w:shd w:val="clear" w:color="auto" w:fill="FFFFFF" w:themeFill="background1"/>
        </w:rPr>
        <w:t>М</w:t>
      </w:r>
      <w:r>
        <w:rPr>
          <w:color w:val="000000"/>
          <w:sz w:val="28"/>
          <w:szCs w:val="28"/>
          <w:shd w:val="clear" w:color="auto" w:fill="FFFFFF" w:themeFill="background1"/>
        </w:rPr>
        <w:t>осква :</w:t>
      </w:r>
      <w:proofErr w:type="gramEnd"/>
      <w:r>
        <w:rPr>
          <w:color w:val="000000"/>
          <w:sz w:val="28"/>
          <w:szCs w:val="28"/>
          <w:shd w:val="clear" w:color="auto" w:fill="FFFFFF" w:themeFill="background1"/>
        </w:rPr>
        <w:t xml:space="preserve"> </w:t>
      </w:r>
      <w:proofErr w:type="spellStart"/>
      <w:r>
        <w:rPr>
          <w:color w:val="000000"/>
          <w:sz w:val="28"/>
          <w:szCs w:val="28"/>
          <w:shd w:val="clear" w:color="auto" w:fill="FFFFFF" w:themeFill="background1"/>
        </w:rPr>
        <w:t>КноРус</w:t>
      </w:r>
      <w:proofErr w:type="spellEnd"/>
      <w:r>
        <w:rPr>
          <w:color w:val="000000"/>
          <w:sz w:val="28"/>
          <w:szCs w:val="28"/>
          <w:shd w:val="clear" w:color="auto" w:fill="FFFFFF" w:themeFill="background1"/>
        </w:rPr>
        <w:t>, 2023. — 502 с</w:t>
      </w:r>
      <w:r w:rsidRPr="002934D8">
        <w:rPr>
          <w:color w:val="000000"/>
          <w:sz w:val="28"/>
          <w:szCs w:val="28"/>
          <w:shd w:val="clear" w:color="auto" w:fill="FFFFFF" w:themeFill="background1"/>
        </w:rPr>
        <w:t>. — URL:</w:t>
      </w:r>
      <w:r w:rsidRPr="002934D8">
        <w:rPr>
          <w:color w:val="000000"/>
          <w:sz w:val="28"/>
          <w:szCs w:val="28"/>
          <w:u w:val="single"/>
          <w:shd w:val="clear" w:color="auto" w:fill="FFFFFF" w:themeFill="background1"/>
        </w:rPr>
        <w:t>https://book.ru/book/948303</w:t>
      </w:r>
      <w:r w:rsidRPr="002934D8">
        <w:rPr>
          <w:color w:val="000000"/>
          <w:sz w:val="28"/>
          <w:szCs w:val="28"/>
          <w:shd w:val="clear" w:color="auto" w:fill="FFFFFF" w:themeFill="background1"/>
        </w:rPr>
        <w:t xml:space="preserve"> (дата обращения: 29.12.2022). — </w:t>
      </w:r>
      <w:proofErr w:type="gramStart"/>
      <w:r w:rsidRPr="002934D8">
        <w:rPr>
          <w:color w:val="000000"/>
          <w:sz w:val="28"/>
          <w:szCs w:val="28"/>
          <w:shd w:val="clear" w:color="auto" w:fill="FFFFFF" w:themeFill="background1"/>
        </w:rPr>
        <w:t>Текст :</w:t>
      </w:r>
      <w:proofErr w:type="gramEnd"/>
      <w:r w:rsidRPr="002934D8">
        <w:rPr>
          <w:color w:val="000000"/>
          <w:sz w:val="28"/>
          <w:szCs w:val="28"/>
          <w:shd w:val="clear" w:color="auto" w:fill="FFFFFF" w:themeFill="background1"/>
        </w:rPr>
        <w:t xml:space="preserve"> электронный. </w:t>
      </w:r>
    </w:p>
    <w:p w14:paraId="7EF1C2EF" w14:textId="06202739" w:rsidR="00D92F09" w:rsidRPr="00FB7B14" w:rsidRDefault="00D92F09"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D92F09">
        <w:rPr>
          <w:sz w:val="28"/>
          <w:szCs w:val="28"/>
        </w:rPr>
        <w:t>Попова</w:t>
      </w:r>
      <w:r w:rsidR="00FB7B14">
        <w:rPr>
          <w:sz w:val="28"/>
          <w:szCs w:val="28"/>
        </w:rPr>
        <w:t>,</w:t>
      </w:r>
      <w:r w:rsidRPr="00D92F09">
        <w:rPr>
          <w:sz w:val="28"/>
          <w:szCs w:val="28"/>
        </w:rPr>
        <w:t xml:space="preserve"> А.В. Философия права. Часть </w:t>
      </w:r>
      <w:proofErr w:type="gramStart"/>
      <w:r w:rsidRPr="00D92F09">
        <w:rPr>
          <w:sz w:val="28"/>
          <w:szCs w:val="28"/>
        </w:rPr>
        <w:t>1.</w:t>
      </w:r>
      <w:r w:rsidR="00004827">
        <w:rPr>
          <w:sz w:val="28"/>
          <w:szCs w:val="28"/>
        </w:rPr>
        <w:t>/</w:t>
      </w:r>
      <w:proofErr w:type="gramEnd"/>
      <w:r w:rsidR="00004827">
        <w:rPr>
          <w:sz w:val="28"/>
          <w:szCs w:val="28"/>
        </w:rPr>
        <w:t xml:space="preserve"> А. В. Попова</w:t>
      </w:r>
      <w:r w:rsidRPr="00D92F09">
        <w:rPr>
          <w:sz w:val="28"/>
          <w:szCs w:val="28"/>
        </w:rPr>
        <w:t xml:space="preserve"> </w:t>
      </w:r>
      <w:r w:rsidR="00004827">
        <w:rPr>
          <w:sz w:val="28"/>
          <w:szCs w:val="28"/>
        </w:rPr>
        <w:t>.</w:t>
      </w:r>
      <w:r w:rsidRPr="00D92F09">
        <w:rPr>
          <w:sz w:val="28"/>
          <w:szCs w:val="28"/>
        </w:rPr>
        <w:t>—</w:t>
      </w:r>
      <w:r w:rsidRPr="00D92F09">
        <w:rPr>
          <w:rStyle w:val="ad"/>
          <w:sz w:val="28"/>
          <w:szCs w:val="28"/>
        </w:rPr>
        <w:t xml:space="preserve"> </w:t>
      </w:r>
      <w:r w:rsidRPr="00D92F09">
        <w:rPr>
          <w:sz w:val="28"/>
          <w:szCs w:val="28"/>
        </w:rPr>
        <w:t xml:space="preserve">Москва: </w:t>
      </w:r>
      <w:r w:rsidRPr="00D92F09">
        <w:rPr>
          <w:bCs/>
          <w:sz w:val="28"/>
          <w:szCs w:val="28"/>
          <w:shd w:val="clear" w:color="auto" w:fill="FFFFFF"/>
        </w:rPr>
        <w:lastRenderedPageBreak/>
        <w:t>ИНФРА-М</w:t>
      </w:r>
      <w:r w:rsidRPr="00D92F09">
        <w:rPr>
          <w:sz w:val="28"/>
          <w:szCs w:val="28"/>
        </w:rPr>
        <w:t>, 2020. —</w:t>
      </w:r>
      <w:r w:rsidRPr="00D92F09">
        <w:rPr>
          <w:rStyle w:val="ad"/>
          <w:sz w:val="28"/>
          <w:szCs w:val="28"/>
        </w:rPr>
        <w:t xml:space="preserve"> </w:t>
      </w:r>
      <w:r w:rsidR="00004827">
        <w:rPr>
          <w:sz w:val="28"/>
          <w:szCs w:val="28"/>
        </w:rPr>
        <w:t>474 с</w:t>
      </w:r>
      <w:r w:rsidR="00FB7B14">
        <w:rPr>
          <w:sz w:val="28"/>
          <w:szCs w:val="28"/>
          <w:shd w:val="clear" w:color="auto" w:fill="FFFFFF"/>
        </w:rPr>
        <w:t>. — DOI 10.12737/</w:t>
      </w:r>
      <w:proofErr w:type="gramStart"/>
      <w:r w:rsidR="00FB7B14">
        <w:rPr>
          <w:sz w:val="28"/>
          <w:szCs w:val="28"/>
          <w:shd w:val="clear" w:color="auto" w:fill="FFFFFF"/>
        </w:rPr>
        <w:t>978600.</w:t>
      </w:r>
      <w:r w:rsidR="00FB7B14" w:rsidRPr="00FB7B14">
        <w:rPr>
          <w:sz w:val="28"/>
          <w:szCs w:val="28"/>
          <w:shd w:val="clear" w:color="auto" w:fill="FFFFFF"/>
        </w:rPr>
        <w:t>—</w:t>
      </w:r>
      <w:proofErr w:type="gramEnd"/>
      <w:r w:rsidR="00664837" w:rsidRPr="00664837">
        <w:rPr>
          <w:sz w:val="28"/>
          <w:szCs w:val="28"/>
          <w:shd w:val="clear" w:color="auto" w:fill="FFFFFF"/>
        </w:rPr>
        <w:t xml:space="preserve"> </w:t>
      </w:r>
      <w:r w:rsidR="00664837">
        <w:rPr>
          <w:sz w:val="28"/>
          <w:szCs w:val="28"/>
          <w:shd w:val="clear" w:color="auto" w:fill="FFFFFF"/>
          <w:lang w:val="en-US"/>
        </w:rPr>
        <w:t>ZNANIUM</w:t>
      </w:r>
      <w:r w:rsidR="00664837" w:rsidRPr="00664837">
        <w:rPr>
          <w:sz w:val="28"/>
          <w:szCs w:val="28"/>
          <w:shd w:val="clear" w:color="auto" w:fill="FFFFFF"/>
        </w:rPr>
        <w:t>.</w:t>
      </w:r>
      <w:r w:rsidR="00664837">
        <w:rPr>
          <w:sz w:val="28"/>
          <w:szCs w:val="28"/>
          <w:shd w:val="clear" w:color="auto" w:fill="FFFFFF"/>
          <w:lang w:val="en-US"/>
        </w:rPr>
        <w:t>com</w:t>
      </w:r>
      <w:r w:rsidR="00664837" w:rsidRPr="00664837">
        <w:rPr>
          <w:sz w:val="28"/>
          <w:szCs w:val="28"/>
          <w:shd w:val="clear" w:color="auto" w:fill="FFFFFF"/>
        </w:rPr>
        <w:t>.</w:t>
      </w:r>
      <w:r w:rsidRPr="00D92F09">
        <w:rPr>
          <w:sz w:val="28"/>
          <w:szCs w:val="28"/>
          <w:shd w:val="clear" w:color="auto" w:fill="FFFFFF"/>
        </w:rPr>
        <w:t xml:space="preserve"> </w:t>
      </w:r>
      <w:r w:rsidR="00664837" w:rsidRPr="00664837">
        <w:rPr>
          <w:sz w:val="28"/>
          <w:szCs w:val="28"/>
          <w:shd w:val="clear" w:color="auto" w:fill="FFFFFF"/>
        </w:rPr>
        <w:t>—</w:t>
      </w:r>
      <w:r w:rsidRPr="00D92F09">
        <w:rPr>
          <w:sz w:val="28"/>
          <w:szCs w:val="28"/>
          <w:shd w:val="clear" w:color="auto" w:fill="FFFFFF"/>
        </w:rPr>
        <w:t xml:space="preserve">URL: </w:t>
      </w:r>
      <w:hyperlink r:id="rId10" w:history="1">
        <w:r w:rsidRPr="00D92F09">
          <w:rPr>
            <w:rStyle w:val="aa"/>
            <w:sz w:val="28"/>
            <w:szCs w:val="28"/>
          </w:rPr>
          <w:t>https://znanium.com/catalog/product/978600</w:t>
        </w:r>
      </w:hyperlink>
      <w:r w:rsidR="00FB7B14" w:rsidRPr="00FB7B14">
        <w:rPr>
          <w:sz w:val="28"/>
          <w:szCs w:val="28"/>
        </w:rPr>
        <w:t>— Текст : электронный</w:t>
      </w:r>
    </w:p>
    <w:p w14:paraId="0615931C" w14:textId="77777777" w:rsidR="00DA0698" w:rsidRPr="00DA0698" w:rsidRDefault="00DA0698"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DA0698">
        <w:rPr>
          <w:color w:val="000000"/>
          <w:sz w:val="28"/>
          <w:szCs w:val="28"/>
          <w:shd w:val="clear" w:color="auto" w:fill="FFFFFF" w:themeFill="background1"/>
        </w:rPr>
        <w:t xml:space="preserve">Рожнов, А.А. История государства и права России IX в. - первая половина XIX в.: учебник / А.А. Рожнов; </w:t>
      </w:r>
      <w:proofErr w:type="spellStart"/>
      <w:r w:rsidRPr="00DA0698">
        <w:rPr>
          <w:color w:val="000000"/>
          <w:sz w:val="28"/>
          <w:szCs w:val="28"/>
          <w:shd w:val="clear" w:color="auto" w:fill="FFFFFF" w:themeFill="background1"/>
        </w:rPr>
        <w:t>Финуниверситет</w:t>
      </w:r>
      <w:proofErr w:type="spellEnd"/>
      <w:r w:rsidRPr="00DA0698">
        <w:rPr>
          <w:color w:val="000000"/>
          <w:sz w:val="28"/>
          <w:szCs w:val="28"/>
          <w:shd w:val="clear" w:color="auto" w:fill="FFFFFF" w:themeFill="background1"/>
        </w:rPr>
        <w:t xml:space="preserve"> - Москва: Проспект, 2021 - 480 с.-</w:t>
      </w:r>
      <w:proofErr w:type="gramStart"/>
      <w:r w:rsidRPr="00DA0698">
        <w:rPr>
          <w:color w:val="000000"/>
          <w:sz w:val="28"/>
          <w:szCs w:val="28"/>
          <w:shd w:val="clear" w:color="auto" w:fill="FFFFFF" w:themeFill="background1"/>
        </w:rPr>
        <w:t>Текст :</w:t>
      </w:r>
      <w:proofErr w:type="gramEnd"/>
      <w:r w:rsidRPr="00DA0698">
        <w:rPr>
          <w:color w:val="000000"/>
          <w:sz w:val="28"/>
          <w:szCs w:val="28"/>
          <w:shd w:val="clear" w:color="auto" w:fill="FFFFFF" w:themeFill="background1"/>
        </w:rPr>
        <w:t xml:space="preserve"> непосредственный. - То </w:t>
      </w:r>
      <w:proofErr w:type="gramStart"/>
      <w:r w:rsidRPr="00DA0698">
        <w:rPr>
          <w:color w:val="000000"/>
          <w:sz w:val="28"/>
          <w:szCs w:val="28"/>
          <w:shd w:val="clear" w:color="auto" w:fill="FFFFFF" w:themeFill="background1"/>
        </w:rPr>
        <w:t>же .</w:t>
      </w:r>
      <w:proofErr w:type="gramEnd"/>
      <w:r w:rsidRPr="00DA0698">
        <w:rPr>
          <w:color w:val="000000"/>
          <w:sz w:val="28"/>
          <w:szCs w:val="28"/>
          <w:shd w:val="clear" w:color="auto" w:fill="FFFFFF" w:themeFill="background1"/>
        </w:rPr>
        <w:t xml:space="preserve">- ЭБС Проспект.-  URL: </w:t>
      </w:r>
      <w:r w:rsidRPr="00DA0698">
        <w:rPr>
          <w:color w:val="000000"/>
          <w:sz w:val="28"/>
          <w:szCs w:val="28"/>
          <w:u w:val="single"/>
          <w:shd w:val="clear" w:color="auto" w:fill="FFFFFF" w:themeFill="background1"/>
        </w:rPr>
        <w:t>http://ebs.prospekt.org/book/43689</w:t>
      </w:r>
      <w:r w:rsidRPr="00DA0698">
        <w:rPr>
          <w:color w:val="000000"/>
          <w:sz w:val="28"/>
          <w:szCs w:val="28"/>
          <w:shd w:val="clear" w:color="auto" w:fill="FFFFFF" w:themeFill="background1"/>
        </w:rPr>
        <w:t xml:space="preserve"> (29.12.2022) </w:t>
      </w:r>
    </w:p>
    <w:p w14:paraId="36AEF025" w14:textId="6B4AB3C9" w:rsidR="00ED7605" w:rsidRDefault="00ED7605"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B0526F">
        <w:rPr>
          <w:sz w:val="28"/>
          <w:szCs w:val="28"/>
        </w:rPr>
        <w:t xml:space="preserve">Рубаник, В.Е. Собственность, власть, демократия. Очерки исторического развития. В 3 кн. Кн. 1. Власть и собственность: зарождение традиции соотнесения и взаимодействия. Ч. 1. Отношения собственности и власти в юридической, социологической, философской, экономической литературе: монография / В.Е. Рубаник; </w:t>
      </w:r>
      <w:proofErr w:type="spellStart"/>
      <w:r w:rsidRPr="00B0526F">
        <w:rPr>
          <w:sz w:val="28"/>
          <w:szCs w:val="28"/>
        </w:rPr>
        <w:t>Финуниверситет</w:t>
      </w:r>
      <w:proofErr w:type="spellEnd"/>
      <w:r w:rsidRPr="00B0526F">
        <w:rPr>
          <w:sz w:val="28"/>
          <w:szCs w:val="28"/>
        </w:rPr>
        <w:t xml:space="preserve">, Департамент правового регулирования экономической деятельности - Москва: Прометей, 2019 - 232 с. - </w:t>
      </w:r>
      <w:proofErr w:type="gramStart"/>
      <w:r w:rsidRPr="00B0526F">
        <w:rPr>
          <w:sz w:val="28"/>
          <w:szCs w:val="28"/>
        </w:rPr>
        <w:t>Текст :</w:t>
      </w:r>
      <w:proofErr w:type="gramEnd"/>
      <w:r w:rsidRPr="00B0526F">
        <w:rPr>
          <w:sz w:val="28"/>
          <w:szCs w:val="28"/>
        </w:rPr>
        <w:t xml:space="preserve"> непосредственный. – То же. – 2019. -  ЭБС Лань. - URL: </w:t>
      </w:r>
      <w:proofErr w:type="gramStart"/>
      <w:r w:rsidRPr="00561C28">
        <w:rPr>
          <w:sz w:val="28"/>
          <w:szCs w:val="28"/>
          <w:u w:val="single"/>
        </w:rPr>
        <w:t>https://e.lanbook.com/book/121535</w:t>
      </w:r>
      <w:r w:rsidRPr="00B0526F">
        <w:rPr>
          <w:sz w:val="28"/>
          <w:szCs w:val="28"/>
        </w:rPr>
        <w:t xml:space="preserve">  </w:t>
      </w:r>
      <w:r>
        <w:rPr>
          <w:sz w:val="28"/>
          <w:szCs w:val="28"/>
        </w:rPr>
        <w:t>(</w:t>
      </w:r>
      <w:proofErr w:type="gramEnd"/>
      <w:r w:rsidRPr="00B0526F">
        <w:rPr>
          <w:sz w:val="28"/>
          <w:szCs w:val="28"/>
        </w:rPr>
        <w:t xml:space="preserve">дата обращения: </w:t>
      </w:r>
      <w:r w:rsidR="00561C28" w:rsidRPr="00561C28">
        <w:rPr>
          <w:sz w:val="28"/>
          <w:szCs w:val="28"/>
        </w:rPr>
        <w:t>29.12.2022</w:t>
      </w:r>
      <w:r w:rsidRPr="00B0526F">
        <w:rPr>
          <w:sz w:val="28"/>
          <w:szCs w:val="28"/>
        </w:rPr>
        <w:t xml:space="preserve">). - </w:t>
      </w:r>
      <w:proofErr w:type="gramStart"/>
      <w:r w:rsidRPr="00B0526F">
        <w:rPr>
          <w:sz w:val="28"/>
          <w:szCs w:val="28"/>
        </w:rPr>
        <w:t>Текст :</w:t>
      </w:r>
      <w:proofErr w:type="gramEnd"/>
      <w:r w:rsidRPr="00B0526F">
        <w:rPr>
          <w:sz w:val="28"/>
          <w:szCs w:val="28"/>
        </w:rPr>
        <w:t xml:space="preserve"> электронный.       </w:t>
      </w:r>
    </w:p>
    <w:p w14:paraId="5F687CDA" w14:textId="77777777" w:rsidR="00C635A4" w:rsidRDefault="00ED7605"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B0526F">
        <w:rPr>
          <w:sz w:val="28"/>
          <w:szCs w:val="28"/>
        </w:rPr>
        <w:t>Чичерин, Б. Н.  Политические</w:t>
      </w:r>
      <w:r w:rsidRPr="00A6542F">
        <w:rPr>
          <w:sz w:val="28"/>
          <w:szCs w:val="28"/>
        </w:rPr>
        <w:t xml:space="preserve"> мыслители древнего и нового </w:t>
      </w:r>
      <w:proofErr w:type="gramStart"/>
      <w:r w:rsidRPr="00A6542F">
        <w:rPr>
          <w:sz w:val="28"/>
          <w:szCs w:val="28"/>
        </w:rPr>
        <w:t>мира :</w:t>
      </w:r>
      <w:proofErr w:type="gramEnd"/>
      <w:r w:rsidRPr="00A6542F">
        <w:rPr>
          <w:sz w:val="28"/>
          <w:szCs w:val="28"/>
        </w:rPr>
        <w:t xml:space="preserve"> учебное пособие для вузов / Б. Н. Чичерин. — </w:t>
      </w:r>
      <w:proofErr w:type="gramStart"/>
      <w:r w:rsidRPr="00A6542F">
        <w:rPr>
          <w:sz w:val="28"/>
          <w:szCs w:val="28"/>
        </w:rPr>
        <w:t>Москва :</w:t>
      </w:r>
      <w:proofErr w:type="gramEnd"/>
      <w:r w:rsidRPr="00A6542F">
        <w:rPr>
          <w:sz w:val="28"/>
          <w:szCs w:val="28"/>
        </w:rPr>
        <w:t xml:space="preserve"> </w:t>
      </w:r>
      <w:proofErr w:type="spellStart"/>
      <w:r w:rsidRPr="00A6542F">
        <w:rPr>
          <w:sz w:val="28"/>
          <w:szCs w:val="28"/>
        </w:rPr>
        <w:t>Юрайт</w:t>
      </w:r>
      <w:proofErr w:type="spellEnd"/>
      <w:r w:rsidRPr="00A6542F">
        <w:rPr>
          <w:sz w:val="28"/>
          <w:szCs w:val="28"/>
        </w:rPr>
        <w:t>, 2019. — 272 с. — (Авторский учебник). —</w:t>
      </w:r>
      <w:r>
        <w:rPr>
          <w:sz w:val="28"/>
          <w:szCs w:val="28"/>
        </w:rPr>
        <w:t xml:space="preserve"> </w:t>
      </w:r>
      <w:r w:rsidRPr="00A6542F">
        <w:rPr>
          <w:sz w:val="28"/>
          <w:szCs w:val="28"/>
        </w:rPr>
        <w:t xml:space="preserve">ЭБС </w:t>
      </w:r>
      <w:proofErr w:type="spellStart"/>
      <w:r w:rsidRPr="00A6542F">
        <w:rPr>
          <w:sz w:val="28"/>
          <w:szCs w:val="28"/>
        </w:rPr>
        <w:t>Юрайт</w:t>
      </w:r>
      <w:proofErr w:type="spellEnd"/>
      <w:r w:rsidRPr="00A6542F">
        <w:rPr>
          <w:sz w:val="28"/>
          <w:szCs w:val="28"/>
        </w:rPr>
        <w:t xml:space="preserve"> [сайт]. — URL: </w:t>
      </w:r>
      <w:r w:rsidRPr="00A6542F">
        <w:rPr>
          <w:sz w:val="28"/>
          <w:szCs w:val="28"/>
          <w:u w:val="single"/>
        </w:rPr>
        <w:t xml:space="preserve">https://urait.ru/bcode/437385 </w:t>
      </w:r>
      <w:r>
        <w:rPr>
          <w:sz w:val="28"/>
          <w:szCs w:val="28"/>
        </w:rPr>
        <w:t>(да</w:t>
      </w:r>
      <w:r w:rsidRPr="00A6542F">
        <w:rPr>
          <w:sz w:val="28"/>
          <w:szCs w:val="28"/>
        </w:rPr>
        <w:t xml:space="preserve">та обращения: </w:t>
      </w:r>
      <w:r w:rsidR="00561C28" w:rsidRPr="00561C28">
        <w:rPr>
          <w:sz w:val="28"/>
          <w:szCs w:val="28"/>
        </w:rPr>
        <w:t>29.12.2022</w:t>
      </w:r>
      <w:r w:rsidRPr="00A6542F">
        <w:rPr>
          <w:sz w:val="28"/>
          <w:szCs w:val="28"/>
        </w:rPr>
        <w:t xml:space="preserve">). — </w:t>
      </w:r>
      <w:proofErr w:type="gramStart"/>
      <w:r w:rsidRPr="00A6542F">
        <w:rPr>
          <w:sz w:val="28"/>
          <w:szCs w:val="28"/>
        </w:rPr>
        <w:t>Текст :</w:t>
      </w:r>
      <w:proofErr w:type="gramEnd"/>
      <w:r w:rsidRPr="00A6542F">
        <w:rPr>
          <w:sz w:val="28"/>
          <w:szCs w:val="28"/>
        </w:rPr>
        <w:t xml:space="preserve"> электронный.  </w:t>
      </w:r>
    </w:p>
    <w:p w14:paraId="2EC74BB4" w14:textId="11A0C313" w:rsidR="00DA0698" w:rsidRPr="00C635A4" w:rsidRDefault="00DA0698" w:rsidP="00C635A4">
      <w:pPr>
        <w:pStyle w:val="a7"/>
        <w:widowControl w:val="0"/>
        <w:numPr>
          <w:ilvl w:val="0"/>
          <w:numId w:val="4"/>
        </w:numPr>
        <w:shd w:val="clear" w:color="auto" w:fill="FFFFFF" w:themeFill="background1"/>
        <w:spacing w:line="276" w:lineRule="auto"/>
        <w:ind w:left="0" w:firstLine="709"/>
        <w:contextualSpacing w:val="0"/>
        <w:jc w:val="both"/>
        <w:rPr>
          <w:sz w:val="28"/>
          <w:szCs w:val="28"/>
        </w:rPr>
      </w:pPr>
      <w:r w:rsidRPr="00C635A4">
        <w:rPr>
          <w:sz w:val="28"/>
          <w:szCs w:val="28"/>
        </w:rPr>
        <w:t xml:space="preserve">Чичерин, Б. Н.  Философия права. Избранные сочинения / Б. Н. Чичерин. — </w:t>
      </w:r>
      <w:proofErr w:type="gramStart"/>
      <w:r w:rsidRPr="00C635A4">
        <w:rPr>
          <w:sz w:val="28"/>
          <w:szCs w:val="28"/>
        </w:rPr>
        <w:t>Москва :</w:t>
      </w:r>
      <w:proofErr w:type="gramEnd"/>
      <w:r w:rsidRPr="00C635A4">
        <w:rPr>
          <w:sz w:val="28"/>
          <w:szCs w:val="28"/>
        </w:rPr>
        <w:t xml:space="preserve"> </w:t>
      </w:r>
      <w:proofErr w:type="spellStart"/>
      <w:r w:rsidRPr="00C635A4">
        <w:rPr>
          <w:sz w:val="28"/>
          <w:szCs w:val="28"/>
        </w:rPr>
        <w:t>Юрайт</w:t>
      </w:r>
      <w:proofErr w:type="spellEnd"/>
      <w:r w:rsidRPr="00C635A4">
        <w:rPr>
          <w:sz w:val="28"/>
          <w:szCs w:val="28"/>
        </w:rPr>
        <w:t xml:space="preserve">, 2023. — 371 с. — (Антология мысли). — Образовательная платформа </w:t>
      </w:r>
      <w:proofErr w:type="spellStart"/>
      <w:r w:rsidRPr="00C635A4">
        <w:rPr>
          <w:sz w:val="28"/>
          <w:szCs w:val="28"/>
        </w:rPr>
        <w:t>Юрайт</w:t>
      </w:r>
      <w:proofErr w:type="spellEnd"/>
      <w:r w:rsidRPr="00C635A4">
        <w:rPr>
          <w:sz w:val="28"/>
          <w:szCs w:val="28"/>
        </w:rPr>
        <w:t xml:space="preserve"> [сайт]. — URL: </w:t>
      </w:r>
      <w:r w:rsidRPr="00C635A4">
        <w:rPr>
          <w:sz w:val="28"/>
          <w:szCs w:val="28"/>
          <w:u w:val="single"/>
        </w:rPr>
        <w:t>https://www.urait.ru/bcode/513670</w:t>
      </w:r>
      <w:r w:rsidRPr="00C635A4">
        <w:rPr>
          <w:sz w:val="28"/>
          <w:szCs w:val="28"/>
        </w:rPr>
        <w:t xml:space="preserve"> (дата обращения: 29.12.2022). — </w:t>
      </w:r>
      <w:proofErr w:type="gramStart"/>
      <w:r w:rsidRPr="00C635A4">
        <w:rPr>
          <w:sz w:val="28"/>
          <w:szCs w:val="28"/>
        </w:rPr>
        <w:t>Текст :</w:t>
      </w:r>
      <w:proofErr w:type="gramEnd"/>
      <w:r w:rsidRPr="00C635A4">
        <w:rPr>
          <w:sz w:val="28"/>
          <w:szCs w:val="28"/>
        </w:rPr>
        <w:t xml:space="preserve"> электронный </w:t>
      </w:r>
    </w:p>
    <w:p w14:paraId="7D36F626" w14:textId="77777777" w:rsidR="00A463C1" w:rsidRDefault="00A463C1" w:rsidP="0006573A">
      <w:pPr>
        <w:widowControl w:val="0"/>
        <w:spacing w:after="0" w:line="276" w:lineRule="auto"/>
        <w:ind w:left="0" w:firstLine="709"/>
        <w:rPr>
          <w:b/>
          <w:szCs w:val="28"/>
        </w:rPr>
      </w:pPr>
      <w:bookmarkStart w:id="2" w:name="_Hlk123479844"/>
    </w:p>
    <w:p w14:paraId="4E4DFAF8" w14:textId="2E549077" w:rsidR="00ED7605" w:rsidRPr="003356CE" w:rsidRDefault="003356CE" w:rsidP="0006573A">
      <w:pPr>
        <w:widowControl w:val="0"/>
        <w:spacing w:after="0" w:line="276" w:lineRule="auto"/>
        <w:ind w:left="0" w:firstLine="709"/>
        <w:rPr>
          <w:b/>
          <w:color w:val="000000" w:themeColor="text1"/>
          <w:szCs w:val="28"/>
        </w:rPr>
      </w:pPr>
      <w:r>
        <w:rPr>
          <w:b/>
          <w:szCs w:val="28"/>
        </w:rPr>
        <w:t>Интернет - ресурсы</w:t>
      </w:r>
      <w:r w:rsidR="00ED7605" w:rsidRPr="003356CE">
        <w:rPr>
          <w:b/>
          <w:color w:val="000000" w:themeColor="text1"/>
          <w:szCs w:val="28"/>
        </w:rPr>
        <w:t xml:space="preserve"> </w:t>
      </w:r>
    </w:p>
    <w:p w14:paraId="6CF76388" w14:textId="77777777" w:rsidR="00ED7605" w:rsidRPr="003356CE" w:rsidRDefault="00ED7605" w:rsidP="0006573A">
      <w:pPr>
        <w:pStyle w:val="a7"/>
        <w:widowControl w:val="0"/>
        <w:numPr>
          <w:ilvl w:val="0"/>
          <w:numId w:val="2"/>
        </w:numPr>
        <w:spacing w:line="276" w:lineRule="auto"/>
        <w:ind w:left="0" w:firstLine="709"/>
        <w:contextualSpacing w:val="0"/>
        <w:jc w:val="both"/>
        <w:rPr>
          <w:color w:val="000000" w:themeColor="text1"/>
          <w:sz w:val="28"/>
          <w:szCs w:val="28"/>
        </w:rPr>
      </w:pPr>
      <w:r w:rsidRPr="003356CE">
        <w:rPr>
          <w:color w:val="000000" w:themeColor="text1"/>
          <w:sz w:val="28"/>
          <w:szCs w:val="28"/>
        </w:rPr>
        <w:t xml:space="preserve">Библиотека электронных ресурсов Исторического факультета МГУ им. М. В. Ломоносова [Электронный ресурс] URL: </w:t>
      </w:r>
      <w:hyperlink r:id="rId11" w:history="1">
        <w:r w:rsidRPr="003356CE">
          <w:rPr>
            <w:rStyle w:val="aa"/>
            <w:color w:val="000000" w:themeColor="text1"/>
            <w:sz w:val="28"/>
            <w:szCs w:val="28"/>
          </w:rPr>
          <w:t>http://www.hist.msu.ru/ER/Etext/index.html</w:t>
        </w:r>
      </w:hyperlink>
    </w:p>
    <w:p w14:paraId="69B24846" w14:textId="77777777" w:rsidR="00ED7605" w:rsidRPr="003356CE" w:rsidRDefault="00ED7605" w:rsidP="0006573A">
      <w:pPr>
        <w:pStyle w:val="a7"/>
        <w:widowControl w:val="0"/>
        <w:numPr>
          <w:ilvl w:val="0"/>
          <w:numId w:val="2"/>
        </w:numPr>
        <w:spacing w:line="276" w:lineRule="auto"/>
        <w:ind w:left="0" w:firstLine="709"/>
        <w:contextualSpacing w:val="0"/>
        <w:jc w:val="both"/>
        <w:rPr>
          <w:color w:val="000000" w:themeColor="text1"/>
          <w:sz w:val="28"/>
          <w:szCs w:val="28"/>
          <w:lang w:eastAsia="en-US"/>
        </w:rPr>
      </w:pPr>
      <w:r w:rsidRPr="003356CE">
        <w:rPr>
          <w:color w:val="000000" w:themeColor="text1"/>
          <w:sz w:val="28"/>
          <w:szCs w:val="28"/>
          <w:lang w:eastAsia="en-US"/>
        </w:rPr>
        <w:t xml:space="preserve">Документы </w:t>
      </w:r>
      <w:r w:rsidRPr="003356CE">
        <w:rPr>
          <w:color w:val="000000" w:themeColor="text1"/>
          <w:sz w:val="28"/>
          <w:szCs w:val="28"/>
          <w:lang w:val="en-US" w:eastAsia="en-US"/>
        </w:rPr>
        <w:t>IX</w:t>
      </w:r>
      <w:r w:rsidRPr="003356CE">
        <w:rPr>
          <w:color w:val="000000" w:themeColor="text1"/>
          <w:sz w:val="28"/>
          <w:szCs w:val="28"/>
          <w:lang w:eastAsia="en-US"/>
        </w:rPr>
        <w:t xml:space="preserve"> – </w:t>
      </w:r>
      <w:r w:rsidRPr="003356CE">
        <w:rPr>
          <w:color w:val="000000" w:themeColor="text1"/>
          <w:sz w:val="28"/>
          <w:szCs w:val="28"/>
          <w:lang w:val="en-US" w:eastAsia="en-US"/>
        </w:rPr>
        <w:t>XX</w:t>
      </w:r>
      <w:r w:rsidRPr="003356CE">
        <w:rPr>
          <w:color w:val="000000" w:themeColor="text1"/>
          <w:sz w:val="28"/>
          <w:szCs w:val="28"/>
          <w:lang w:eastAsia="en-US"/>
        </w:rPr>
        <w:t xml:space="preserve"> веков. Сайт </w:t>
      </w:r>
      <w:proofErr w:type="spellStart"/>
      <w:r w:rsidRPr="003356CE">
        <w:rPr>
          <w:color w:val="000000" w:themeColor="text1"/>
          <w:sz w:val="28"/>
          <w:szCs w:val="28"/>
          <w:lang w:eastAsia="en-US"/>
        </w:rPr>
        <w:t>Хронос</w:t>
      </w:r>
      <w:proofErr w:type="spellEnd"/>
      <w:r w:rsidRPr="003356CE">
        <w:rPr>
          <w:color w:val="000000" w:themeColor="text1"/>
          <w:sz w:val="28"/>
          <w:szCs w:val="28"/>
          <w:lang w:eastAsia="en-US"/>
        </w:rPr>
        <w:t xml:space="preserve">. Всемирная история в интернете. // </w:t>
      </w:r>
      <w:r w:rsidRPr="003356CE">
        <w:rPr>
          <w:color w:val="000000" w:themeColor="text1"/>
          <w:sz w:val="28"/>
          <w:szCs w:val="28"/>
          <w:u w:val="single"/>
          <w:lang w:val="en-US" w:eastAsia="en-US"/>
        </w:rPr>
        <w:t>URL</w:t>
      </w:r>
      <w:r w:rsidRPr="003356CE">
        <w:rPr>
          <w:color w:val="000000" w:themeColor="text1"/>
          <w:sz w:val="28"/>
          <w:szCs w:val="28"/>
          <w:u w:val="single"/>
          <w:lang w:eastAsia="en-US"/>
        </w:rPr>
        <w:t xml:space="preserve">: </w:t>
      </w:r>
      <w:r w:rsidRPr="003356CE">
        <w:rPr>
          <w:color w:val="000000" w:themeColor="text1"/>
          <w:sz w:val="28"/>
          <w:szCs w:val="28"/>
          <w:u w:val="single"/>
          <w:lang w:val="en-US" w:eastAsia="en-US"/>
        </w:rPr>
        <w:t>http</w:t>
      </w:r>
      <w:r w:rsidRPr="003356CE">
        <w:rPr>
          <w:color w:val="000000" w:themeColor="text1"/>
          <w:sz w:val="28"/>
          <w:szCs w:val="28"/>
          <w:u w:val="single"/>
          <w:lang w:eastAsia="en-US"/>
        </w:rPr>
        <w:t>://</w:t>
      </w:r>
      <w:r w:rsidRPr="003356CE">
        <w:rPr>
          <w:color w:val="000000" w:themeColor="text1"/>
          <w:sz w:val="28"/>
          <w:szCs w:val="28"/>
          <w:u w:val="single"/>
          <w:lang w:val="en-US" w:eastAsia="en-US"/>
        </w:rPr>
        <w:t>www</w:t>
      </w:r>
      <w:r w:rsidRPr="003356CE">
        <w:rPr>
          <w:color w:val="000000" w:themeColor="text1"/>
          <w:sz w:val="28"/>
          <w:szCs w:val="28"/>
          <w:u w:val="single"/>
          <w:lang w:eastAsia="en-US"/>
        </w:rPr>
        <w:t>.</w:t>
      </w:r>
      <w:proofErr w:type="spellStart"/>
      <w:r w:rsidRPr="003356CE">
        <w:rPr>
          <w:color w:val="000000" w:themeColor="text1"/>
          <w:sz w:val="28"/>
          <w:szCs w:val="28"/>
          <w:u w:val="single"/>
          <w:lang w:val="en-US" w:eastAsia="en-US"/>
        </w:rPr>
        <w:t>hrono</w:t>
      </w:r>
      <w:proofErr w:type="spellEnd"/>
      <w:r w:rsidRPr="003356CE">
        <w:rPr>
          <w:color w:val="000000" w:themeColor="text1"/>
          <w:sz w:val="28"/>
          <w:szCs w:val="28"/>
          <w:u w:val="single"/>
          <w:lang w:eastAsia="en-US"/>
        </w:rPr>
        <w:t>.</w:t>
      </w:r>
      <w:proofErr w:type="spellStart"/>
      <w:r w:rsidRPr="003356CE">
        <w:rPr>
          <w:color w:val="000000" w:themeColor="text1"/>
          <w:sz w:val="28"/>
          <w:szCs w:val="28"/>
          <w:u w:val="single"/>
          <w:lang w:val="en-US" w:eastAsia="en-US"/>
        </w:rPr>
        <w:t>ru</w:t>
      </w:r>
      <w:proofErr w:type="spellEnd"/>
      <w:r w:rsidRPr="003356CE">
        <w:rPr>
          <w:color w:val="000000" w:themeColor="text1"/>
          <w:sz w:val="28"/>
          <w:szCs w:val="28"/>
          <w:u w:val="single"/>
          <w:lang w:eastAsia="en-US"/>
        </w:rPr>
        <w:t>/</w:t>
      </w:r>
      <w:proofErr w:type="spellStart"/>
      <w:r w:rsidRPr="003356CE">
        <w:rPr>
          <w:color w:val="000000" w:themeColor="text1"/>
          <w:sz w:val="28"/>
          <w:szCs w:val="28"/>
          <w:u w:val="single"/>
          <w:lang w:val="en-US" w:eastAsia="en-US"/>
        </w:rPr>
        <w:t>dokum</w:t>
      </w:r>
      <w:proofErr w:type="spellEnd"/>
      <w:r w:rsidRPr="003356CE">
        <w:rPr>
          <w:color w:val="000000" w:themeColor="text1"/>
          <w:sz w:val="28"/>
          <w:szCs w:val="28"/>
          <w:u w:val="single"/>
          <w:lang w:eastAsia="en-US"/>
        </w:rPr>
        <w:t>/</w:t>
      </w:r>
      <w:r w:rsidRPr="003356CE">
        <w:rPr>
          <w:color w:val="000000" w:themeColor="text1"/>
          <w:sz w:val="28"/>
          <w:szCs w:val="28"/>
          <w:u w:val="single"/>
          <w:lang w:val="en-US" w:eastAsia="en-US"/>
        </w:rPr>
        <w:t>index</w:t>
      </w:r>
      <w:r w:rsidRPr="003356CE">
        <w:rPr>
          <w:color w:val="000000" w:themeColor="text1"/>
          <w:sz w:val="28"/>
          <w:szCs w:val="28"/>
          <w:u w:val="single"/>
          <w:lang w:eastAsia="en-US"/>
        </w:rPr>
        <w:t>.</w:t>
      </w:r>
      <w:proofErr w:type="spellStart"/>
      <w:r w:rsidRPr="003356CE">
        <w:rPr>
          <w:color w:val="000000" w:themeColor="text1"/>
          <w:sz w:val="28"/>
          <w:szCs w:val="28"/>
          <w:u w:val="single"/>
          <w:lang w:val="en-US" w:eastAsia="en-US"/>
        </w:rPr>
        <w:t>php</w:t>
      </w:r>
      <w:proofErr w:type="spellEnd"/>
    </w:p>
    <w:p w14:paraId="778B869C" w14:textId="77777777" w:rsidR="00ED7605" w:rsidRPr="003356CE" w:rsidRDefault="00ED7605" w:rsidP="00F54462">
      <w:pPr>
        <w:pStyle w:val="a7"/>
        <w:widowControl w:val="0"/>
        <w:numPr>
          <w:ilvl w:val="0"/>
          <w:numId w:val="2"/>
        </w:numPr>
        <w:spacing w:line="276" w:lineRule="auto"/>
        <w:ind w:left="0" w:firstLine="709"/>
        <w:contextualSpacing w:val="0"/>
        <w:jc w:val="both"/>
        <w:rPr>
          <w:color w:val="000000" w:themeColor="text1"/>
          <w:sz w:val="28"/>
          <w:szCs w:val="28"/>
          <w:lang w:eastAsia="en-US"/>
        </w:rPr>
      </w:pPr>
      <w:r w:rsidRPr="003356CE">
        <w:rPr>
          <w:color w:val="000000" w:themeColor="text1"/>
          <w:sz w:val="28"/>
          <w:szCs w:val="28"/>
          <w:lang w:eastAsia="en-US"/>
        </w:rPr>
        <w:t xml:space="preserve">Документы Великой Отечественной войны. Проект «Победители». </w:t>
      </w:r>
      <w:r w:rsidRPr="003356CE">
        <w:rPr>
          <w:color w:val="000000" w:themeColor="text1"/>
          <w:sz w:val="28"/>
          <w:szCs w:val="28"/>
          <w:lang w:val="en-US" w:eastAsia="en-US"/>
        </w:rPr>
        <w:t>URL</w:t>
      </w:r>
      <w:r w:rsidRPr="003356CE">
        <w:rPr>
          <w:color w:val="000000" w:themeColor="text1"/>
          <w:sz w:val="28"/>
          <w:szCs w:val="28"/>
          <w:lang w:eastAsia="en-US"/>
        </w:rPr>
        <w:t xml:space="preserve">: </w:t>
      </w:r>
      <w:hyperlink r:id="rId12" w:history="1">
        <w:r w:rsidRPr="003356CE">
          <w:rPr>
            <w:rStyle w:val="aa"/>
            <w:color w:val="000000" w:themeColor="text1"/>
            <w:sz w:val="28"/>
            <w:szCs w:val="28"/>
            <w:lang w:val="en-US" w:eastAsia="en-US"/>
          </w:rPr>
          <w:t>http</w:t>
        </w:r>
        <w:r w:rsidRPr="003356CE">
          <w:rPr>
            <w:rStyle w:val="aa"/>
            <w:color w:val="000000" w:themeColor="text1"/>
            <w:sz w:val="28"/>
            <w:szCs w:val="28"/>
            <w:lang w:eastAsia="en-US"/>
          </w:rPr>
          <w:t>://</w:t>
        </w:r>
        <w:r w:rsidRPr="003356CE">
          <w:rPr>
            <w:rStyle w:val="aa"/>
            <w:color w:val="000000" w:themeColor="text1"/>
            <w:sz w:val="28"/>
            <w:szCs w:val="28"/>
            <w:lang w:val="en-US" w:eastAsia="en-US"/>
          </w:rPr>
          <w:t>www</w:t>
        </w:r>
        <w:r w:rsidRPr="003356CE">
          <w:rPr>
            <w:rStyle w:val="aa"/>
            <w:color w:val="000000" w:themeColor="text1"/>
            <w:sz w:val="28"/>
            <w:szCs w:val="28"/>
            <w:lang w:eastAsia="en-US"/>
          </w:rPr>
          <w:t>.</w:t>
        </w:r>
        <w:proofErr w:type="spellStart"/>
        <w:r w:rsidRPr="003356CE">
          <w:rPr>
            <w:rStyle w:val="aa"/>
            <w:color w:val="000000" w:themeColor="text1"/>
            <w:sz w:val="28"/>
            <w:szCs w:val="28"/>
            <w:lang w:val="en-US" w:eastAsia="en-US"/>
          </w:rPr>
          <w:t>pobediteli</w:t>
        </w:r>
        <w:proofErr w:type="spellEnd"/>
        <w:r w:rsidRPr="003356CE">
          <w:rPr>
            <w:rStyle w:val="aa"/>
            <w:color w:val="000000" w:themeColor="text1"/>
            <w:sz w:val="28"/>
            <w:szCs w:val="28"/>
            <w:lang w:eastAsia="en-US"/>
          </w:rPr>
          <w:t>.</w:t>
        </w:r>
        <w:proofErr w:type="spellStart"/>
        <w:r w:rsidRPr="003356CE">
          <w:rPr>
            <w:rStyle w:val="aa"/>
            <w:color w:val="000000" w:themeColor="text1"/>
            <w:sz w:val="28"/>
            <w:szCs w:val="28"/>
            <w:lang w:val="en-US" w:eastAsia="en-US"/>
          </w:rPr>
          <w:t>ru</w:t>
        </w:r>
        <w:proofErr w:type="spellEnd"/>
      </w:hyperlink>
    </w:p>
    <w:p w14:paraId="3EB7FF11" w14:textId="77777777" w:rsidR="00ED7605" w:rsidRPr="003356CE" w:rsidRDefault="00ED7605" w:rsidP="00F54462">
      <w:pPr>
        <w:pStyle w:val="a7"/>
        <w:widowControl w:val="0"/>
        <w:numPr>
          <w:ilvl w:val="0"/>
          <w:numId w:val="2"/>
        </w:numPr>
        <w:autoSpaceDE w:val="0"/>
        <w:autoSpaceDN w:val="0"/>
        <w:adjustRightInd w:val="0"/>
        <w:spacing w:line="276" w:lineRule="auto"/>
        <w:ind w:left="0" w:firstLine="709"/>
        <w:contextualSpacing w:val="0"/>
        <w:jc w:val="both"/>
        <w:rPr>
          <w:color w:val="000000" w:themeColor="text1"/>
          <w:sz w:val="28"/>
          <w:szCs w:val="28"/>
        </w:rPr>
      </w:pPr>
      <w:r w:rsidRPr="003356CE">
        <w:rPr>
          <w:color w:val="000000" w:themeColor="text1"/>
          <w:sz w:val="28"/>
          <w:szCs w:val="28"/>
        </w:rPr>
        <w:t>Официальный интернет-портал правовой информации</w:t>
      </w:r>
      <w:r w:rsidRPr="003356CE">
        <w:rPr>
          <w:color w:val="000000" w:themeColor="text1"/>
          <w:sz w:val="28"/>
          <w:szCs w:val="28"/>
          <w:lang w:eastAsia="en-US"/>
        </w:rPr>
        <w:t xml:space="preserve"> [Электронный ресурс] URL:</w:t>
      </w:r>
      <w:r w:rsidRPr="003356CE">
        <w:rPr>
          <w:color w:val="000000" w:themeColor="text1"/>
          <w:sz w:val="28"/>
          <w:szCs w:val="28"/>
        </w:rPr>
        <w:t xml:space="preserve"> </w:t>
      </w:r>
      <w:r w:rsidRPr="00561C28">
        <w:rPr>
          <w:color w:val="000000" w:themeColor="text1"/>
          <w:sz w:val="28"/>
          <w:szCs w:val="28"/>
          <w:u w:val="single"/>
        </w:rPr>
        <w:t>http://www.pravo.gov.ru</w:t>
      </w:r>
      <w:r w:rsidRPr="003356CE">
        <w:rPr>
          <w:color w:val="000000" w:themeColor="text1"/>
          <w:sz w:val="28"/>
          <w:szCs w:val="28"/>
        </w:rPr>
        <w:t xml:space="preserve"> </w:t>
      </w:r>
    </w:p>
    <w:p w14:paraId="0C6A53D3" w14:textId="53039762" w:rsidR="00ED7605" w:rsidRPr="003356CE" w:rsidRDefault="00ED7605" w:rsidP="00F54462">
      <w:pPr>
        <w:pStyle w:val="a7"/>
        <w:widowControl w:val="0"/>
        <w:numPr>
          <w:ilvl w:val="0"/>
          <w:numId w:val="2"/>
        </w:numPr>
        <w:autoSpaceDE w:val="0"/>
        <w:autoSpaceDN w:val="0"/>
        <w:adjustRightInd w:val="0"/>
        <w:spacing w:line="276" w:lineRule="auto"/>
        <w:ind w:left="0" w:firstLine="709"/>
        <w:contextualSpacing w:val="0"/>
        <w:rPr>
          <w:color w:val="000000" w:themeColor="text1"/>
          <w:sz w:val="28"/>
          <w:szCs w:val="28"/>
        </w:rPr>
      </w:pPr>
      <w:r w:rsidRPr="003356CE">
        <w:rPr>
          <w:color w:val="000000" w:themeColor="text1"/>
          <w:sz w:val="28"/>
          <w:szCs w:val="28"/>
        </w:rPr>
        <w:t xml:space="preserve">Официальный интернет-сайт Российская государственная библиотека. </w:t>
      </w:r>
      <w:r w:rsidR="009A41D7" w:rsidRPr="003356CE">
        <w:rPr>
          <w:color w:val="000000" w:themeColor="text1"/>
          <w:sz w:val="28"/>
          <w:szCs w:val="28"/>
          <w:lang w:eastAsia="en-US"/>
        </w:rPr>
        <w:t xml:space="preserve">[Электронный ресурс] </w:t>
      </w:r>
      <w:r w:rsidRPr="003356CE">
        <w:rPr>
          <w:color w:val="000000" w:themeColor="text1"/>
          <w:sz w:val="28"/>
          <w:szCs w:val="28"/>
        </w:rPr>
        <w:t xml:space="preserve">URL: </w:t>
      </w:r>
      <w:r w:rsidRPr="00561C28">
        <w:rPr>
          <w:color w:val="000000" w:themeColor="text1"/>
          <w:sz w:val="28"/>
          <w:szCs w:val="28"/>
          <w:u w:val="single"/>
        </w:rPr>
        <w:t>http://www.rsl.ru</w:t>
      </w:r>
      <w:r w:rsidRPr="003356CE">
        <w:rPr>
          <w:color w:val="000000" w:themeColor="text1"/>
          <w:sz w:val="28"/>
          <w:szCs w:val="28"/>
        </w:rPr>
        <w:t xml:space="preserve"> </w:t>
      </w:r>
    </w:p>
    <w:p w14:paraId="4B6D4528" w14:textId="77777777" w:rsidR="00004827" w:rsidRPr="00A111A4" w:rsidRDefault="00004827" w:rsidP="00F54462">
      <w:pPr>
        <w:widowControl w:val="0"/>
        <w:numPr>
          <w:ilvl w:val="0"/>
          <w:numId w:val="2"/>
        </w:numPr>
        <w:autoSpaceDE w:val="0"/>
        <w:autoSpaceDN w:val="0"/>
        <w:adjustRightInd w:val="0"/>
        <w:spacing w:after="0" w:line="276" w:lineRule="auto"/>
        <w:ind w:left="0" w:firstLine="709"/>
        <w:rPr>
          <w:szCs w:val="28"/>
          <w:u w:val="single"/>
        </w:rPr>
      </w:pPr>
      <w:r w:rsidRPr="00A111A4">
        <w:rPr>
          <w:szCs w:val="28"/>
        </w:rPr>
        <w:lastRenderedPageBreak/>
        <w:t xml:space="preserve">Библиотечно-информационный комплекс </w:t>
      </w:r>
      <w:proofErr w:type="spellStart"/>
      <w:r w:rsidRPr="00A111A4">
        <w:rPr>
          <w:szCs w:val="28"/>
        </w:rPr>
        <w:t>Финуниверситета</w:t>
      </w:r>
      <w:proofErr w:type="spellEnd"/>
      <w:r w:rsidRPr="00A111A4">
        <w:rPr>
          <w:szCs w:val="28"/>
        </w:rPr>
        <w:t xml:space="preserve"> (электронная библиотека, ресурсы на русском языке): </w:t>
      </w:r>
      <w:r w:rsidRPr="00A111A4">
        <w:rPr>
          <w:szCs w:val="28"/>
          <w:u w:val="single"/>
        </w:rPr>
        <w:t>http://www.library.fa.ru/res_mainres.asp?cat=rus</w:t>
      </w:r>
    </w:p>
    <w:p w14:paraId="3A02FC2E" w14:textId="77777777" w:rsidR="00004827" w:rsidRPr="00A111A4" w:rsidRDefault="00004827" w:rsidP="00F54462">
      <w:pPr>
        <w:widowControl w:val="0"/>
        <w:numPr>
          <w:ilvl w:val="0"/>
          <w:numId w:val="2"/>
        </w:numPr>
        <w:autoSpaceDE w:val="0"/>
        <w:autoSpaceDN w:val="0"/>
        <w:adjustRightInd w:val="0"/>
        <w:spacing w:after="0" w:line="276" w:lineRule="auto"/>
        <w:ind w:left="0" w:firstLine="709"/>
        <w:rPr>
          <w:szCs w:val="28"/>
          <w:u w:val="single"/>
        </w:rPr>
      </w:pPr>
      <w:r w:rsidRPr="00A111A4">
        <w:rPr>
          <w:szCs w:val="28"/>
        </w:rPr>
        <w:t xml:space="preserve">Библиотечно-информационный комплекс </w:t>
      </w:r>
      <w:proofErr w:type="spellStart"/>
      <w:r w:rsidRPr="00A111A4">
        <w:rPr>
          <w:szCs w:val="28"/>
        </w:rPr>
        <w:t>Финуниверситета</w:t>
      </w:r>
      <w:proofErr w:type="spellEnd"/>
      <w:r w:rsidRPr="00A111A4">
        <w:rPr>
          <w:szCs w:val="28"/>
        </w:rPr>
        <w:t xml:space="preserve"> (электронная библиотека, ресурсы на иностранных языках): </w:t>
      </w:r>
      <w:r w:rsidRPr="00A111A4">
        <w:rPr>
          <w:szCs w:val="28"/>
          <w:u w:val="single"/>
        </w:rPr>
        <w:t>http://www.library.fa.ru/res_mainres.asp?cat=en</w:t>
      </w:r>
    </w:p>
    <w:bookmarkEnd w:id="2"/>
    <w:p w14:paraId="54EB7F4C" w14:textId="77777777" w:rsidR="006468B8" w:rsidRPr="007F7353" w:rsidRDefault="006468B8" w:rsidP="0006573A">
      <w:pPr>
        <w:widowControl w:val="0"/>
        <w:tabs>
          <w:tab w:val="left" w:pos="1260"/>
        </w:tabs>
        <w:spacing w:after="0" w:line="276" w:lineRule="auto"/>
        <w:ind w:left="0" w:firstLine="709"/>
        <w:rPr>
          <w:szCs w:val="28"/>
        </w:rPr>
      </w:pPr>
    </w:p>
    <w:p w14:paraId="697F7C9F" w14:textId="77777777" w:rsidR="006468B8" w:rsidRPr="007F7353" w:rsidRDefault="006468B8" w:rsidP="0006573A">
      <w:pPr>
        <w:widowControl w:val="0"/>
        <w:overflowPunct w:val="0"/>
        <w:autoSpaceDE w:val="0"/>
        <w:autoSpaceDN w:val="0"/>
        <w:spacing w:after="0" w:line="276" w:lineRule="auto"/>
        <w:ind w:left="0" w:firstLine="709"/>
        <w:jc w:val="center"/>
        <w:rPr>
          <w:b/>
          <w:bCs/>
          <w:spacing w:val="-1"/>
          <w:szCs w:val="28"/>
        </w:rPr>
      </w:pPr>
      <w:r w:rsidRPr="007F7353">
        <w:rPr>
          <w:b/>
          <w:bCs/>
          <w:spacing w:val="-1"/>
          <w:szCs w:val="28"/>
        </w:rPr>
        <w:t>Раздел</w:t>
      </w:r>
      <w:r w:rsidRPr="007F7353">
        <w:rPr>
          <w:b/>
          <w:bCs/>
          <w:spacing w:val="-3"/>
          <w:szCs w:val="28"/>
        </w:rPr>
        <w:t xml:space="preserve"> </w:t>
      </w:r>
      <w:r w:rsidRPr="007F7353">
        <w:rPr>
          <w:b/>
          <w:bCs/>
          <w:szCs w:val="28"/>
        </w:rPr>
        <w:t>4.</w:t>
      </w:r>
      <w:r w:rsidRPr="007F7353">
        <w:rPr>
          <w:b/>
          <w:bCs/>
          <w:spacing w:val="-1"/>
          <w:szCs w:val="28"/>
        </w:rPr>
        <w:t xml:space="preserve"> Критерии оценки</w:t>
      </w:r>
    </w:p>
    <w:p w14:paraId="5ADCBCD2" w14:textId="77777777" w:rsidR="006468B8" w:rsidRPr="007F7353" w:rsidRDefault="006468B8" w:rsidP="0006573A">
      <w:pPr>
        <w:widowControl w:val="0"/>
        <w:overflowPunct w:val="0"/>
        <w:autoSpaceDE w:val="0"/>
        <w:autoSpaceDN w:val="0"/>
        <w:spacing w:after="0" w:line="276" w:lineRule="auto"/>
        <w:ind w:left="0" w:firstLine="709"/>
        <w:rPr>
          <w:color w:val="auto"/>
          <w:szCs w:val="28"/>
        </w:rPr>
      </w:pPr>
    </w:p>
    <w:p w14:paraId="3ED68B0D" w14:textId="211E8C2C" w:rsidR="003356CE" w:rsidRDefault="003356CE" w:rsidP="0006573A">
      <w:pPr>
        <w:widowControl w:val="0"/>
        <w:overflowPunct w:val="0"/>
        <w:autoSpaceDE w:val="0"/>
        <w:autoSpaceDN w:val="0"/>
        <w:spacing w:after="0" w:line="276" w:lineRule="auto"/>
        <w:ind w:left="0" w:firstLine="709"/>
        <w:rPr>
          <w:spacing w:val="-1"/>
          <w:szCs w:val="28"/>
        </w:rPr>
      </w:pPr>
      <w:r>
        <w:rPr>
          <w:spacing w:val="-1"/>
          <w:szCs w:val="28"/>
        </w:rPr>
        <w:t>Критерии оценки знаний в ходе ответов на теоретические вопросы</w:t>
      </w:r>
    </w:p>
    <w:p w14:paraId="4D3CA454" w14:textId="2B8CC3CA" w:rsidR="006468B8" w:rsidRPr="007F7353" w:rsidRDefault="006468B8" w:rsidP="0006573A">
      <w:pPr>
        <w:widowControl w:val="0"/>
        <w:overflowPunct w:val="0"/>
        <w:autoSpaceDE w:val="0"/>
        <w:autoSpaceDN w:val="0"/>
        <w:spacing w:after="0" w:line="276" w:lineRule="auto"/>
        <w:ind w:left="0" w:firstLine="709"/>
        <w:rPr>
          <w:spacing w:val="-1"/>
          <w:szCs w:val="28"/>
        </w:rPr>
      </w:pPr>
      <w:r w:rsidRPr="007F7353">
        <w:rPr>
          <w:spacing w:val="-1"/>
          <w:szCs w:val="28"/>
        </w:rPr>
        <w:t>«Отлично»</w:t>
      </w:r>
      <w:r w:rsidRPr="007F7353">
        <w:rPr>
          <w:spacing w:val="21"/>
          <w:szCs w:val="28"/>
        </w:rPr>
        <w:t xml:space="preserve"> </w:t>
      </w:r>
      <w:r w:rsidR="003356CE">
        <w:rPr>
          <w:spacing w:val="-1"/>
          <w:szCs w:val="28"/>
        </w:rPr>
        <w:t>соответствует ответу на теоретически вопрос экзаменационного билета, при котором глубоко и полно раскрыты теоретические и практические аспекты вопроса, проявлен самостоятельный подход к его изложению и продемонстрировано понимание дискуссионности данной проблематики, а также даны полные ответы на дополнительные вопросы.</w:t>
      </w:r>
    </w:p>
    <w:p w14:paraId="2A78F84B" w14:textId="4634E746" w:rsidR="006468B8" w:rsidRPr="007F7353" w:rsidRDefault="003356CE" w:rsidP="0006573A">
      <w:pPr>
        <w:widowControl w:val="0"/>
        <w:overflowPunct w:val="0"/>
        <w:autoSpaceDE w:val="0"/>
        <w:autoSpaceDN w:val="0"/>
        <w:spacing w:after="0" w:line="276" w:lineRule="auto"/>
        <w:ind w:left="0" w:firstLine="709"/>
        <w:rPr>
          <w:szCs w:val="28"/>
        </w:rPr>
      </w:pPr>
      <w:r>
        <w:rPr>
          <w:spacing w:val="-1"/>
          <w:szCs w:val="28"/>
        </w:rPr>
        <w:t>«Хорошо»</w:t>
      </w:r>
      <w:r w:rsidR="006468B8" w:rsidRPr="007F7353">
        <w:rPr>
          <w:szCs w:val="28"/>
        </w:rPr>
        <w:t xml:space="preserve"> </w:t>
      </w:r>
      <w:r>
        <w:rPr>
          <w:szCs w:val="28"/>
        </w:rPr>
        <w:t>соответствует ответу на теоретический вопрос экзаменационного билета, при котором коротко освещены узловые моменты вопроса, вызывают затруднения более глубокое обоснование</w:t>
      </w:r>
      <w:r w:rsidR="00D301FF">
        <w:rPr>
          <w:szCs w:val="28"/>
        </w:rPr>
        <w:t xml:space="preserve"> основных положений и/или ответы на дополнительные вопросы по данной проблематике.</w:t>
      </w:r>
    </w:p>
    <w:p w14:paraId="7DDA1D8C" w14:textId="68D9BBBD" w:rsidR="006468B8" w:rsidRPr="007F7353" w:rsidRDefault="006468B8" w:rsidP="0006573A">
      <w:pPr>
        <w:widowControl w:val="0"/>
        <w:overflowPunct w:val="0"/>
        <w:autoSpaceDE w:val="0"/>
        <w:autoSpaceDN w:val="0"/>
        <w:spacing w:after="0" w:line="276" w:lineRule="auto"/>
        <w:ind w:left="0" w:firstLine="709"/>
        <w:rPr>
          <w:szCs w:val="28"/>
        </w:rPr>
      </w:pPr>
      <w:r w:rsidRPr="007F7353">
        <w:rPr>
          <w:szCs w:val="28"/>
        </w:rPr>
        <w:t xml:space="preserve">«Удовлетворительно» </w:t>
      </w:r>
      <w:r w:rsidR="00D301FF">
        <w:rPr>
          <w:szCs w:val="28"/>
        </w:rPr>
        <w:t>соответствует ответу, при котором частично раскрыты основные положения вопроса, есть ошибки в ответах на основные и/или дополнительные вопросы, нарушена логика изложения.</w:t>
      </w:r>
    </w:p>
    <w:p w14:paraId="33AC8EED" w14:textId="5284EB06" w:rsidR="006468B8" w:rsidRPr="007F7353" w:rsidRDefault="00D301FF" w:rsidP="0006573A">
      <w:pPr>
        <w:widowControl w:val="0"/>
        <w:overflowPunct w:val="0"/>
        <w:autoSpaceDE w:val="0"/>
        <w:autoSpaceDN w:val="0"/>
        <w:spacing w:after="0" w:line="276" w:lineRule="auto"/>
        <w:ind w:left="0" w:firstLine="709"/>
        <w:rPr>
          <w:szCs w:val="28"/>
        </w:rPr>
      </w:pPr>
      <w:r>
        <w:rPr>
          <w:szCs w:val="28"/>
        </w:rPr>
        <w:t xml:space="preserve">Оценка </w:t>
      </w:r>
      <w:r w:rsidR="006468B8" w:rsidRPr="007F7353">
        <w:rPr>
          <w:szCs w:val="28"/>
        </w:rPr>
        <w:t xml:space="preserve">«Неудовлетворительно» </w:t>
      </w:r>
      <w:r>
        <w:rPr>
          <w:szCs w:val="28"/>
        </w:rPr>
        <w:t xml:space="preserve">выставляется в случае, если материал излагается непоследовательно, </w:t>
      </w:r>
      <w:proofErr w:type="spellStart"/>
      <w:r>
        <w:rPr>
          <w:szCs w:val="28"/>
        </w:rPr>
        <w:t>неаргументированно</w:t>
      </w:r>
      <w:proofErr w:type="spellEnd"/>
      <w:r>
        <w:rPr>
          <w:szCs w:val="28"/>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7DF3F8BB" w14:textId="582E04FC" w:rsidR="006468B8" w:rsidRDefault="006468B8" w:rsidP="0006573A">
      <w:pPr>
        <w:widowControl w:val="0"/>
        <w:overflowPunct w:val="0"/>
        <w:autoSpaceDE w:val="0"/>
        <w:autoSpaceDN w:val="0"/>
        <w:spacing w:after="0" w:line="276" w:lineRule="auto"/>
        <w:ind w:left="0" w:firstLine="709"/>
        <w:rPr>
          <w:szCs w:val="28"/>
        </w:rPr>
      </w:pPr>
      <w:r w:rsidRPr="007F7353">
        <w:rPr>
          <w:szCs w:val="28"/>
        </w:rPr>
        <w:t xml:space="preserve">Перед процедурой обсуждения </w:t>
      </w:r>
      <w:proofErr w:type="gramStart"/>
      <w:r w:rsidRPr="007F7353">
        <w:rPr>
          <w:szCs w:val="28"/>
        </w:rPr>
        <w:t>ответов</w:t>
      </w:r>
      <w:proofErr w:type="gramEnd"/>
      <w:r w:rsidRPr="007F7353">
        <w:rPr>
          <w:szCs w:val="28"/>
        </w:rPr>
        <w:t xml:space="preserve"> экзаменующихся каждый член экзаменационной комиссии выставляет свою персональную оценку для каждого аспиранта, </w:t>
      </w:r>
      <w:r w:rsidR="00D301FF">
        <w:rPr>
          <w:szCs w:val="28"/>
        </w:rPr>
        <w:t>при этом</w:t>
      </w:r>
      <w:r w:rsidR="00484DB5">
        <w:rPr>
          <w:szCs w:val="28"/>
        </w:rPr>
        <w:t>,</w:t>
      </w:r>
      <w:r w:rsidR="00D301FF">
        <w:rPr>
          <w:szCs w:val="28"/>
        </w:rPr>
        <w:t xml:space="preserve"> итоговая оценка представляет среднее арифметическое от суммы оценок, выставленных каждым членом комиссии.</w:t>
      </w:r>
    </w:p>
    <w:p w14:paraId="064C0B11" w14:textId="2E5139B5" w:rsidR="00ED7605" w:rsidRDefault="00ED7605" w:rsidP="0006573A">
      <w:pPr>
        <w:widowControl w:val="0"/>
        <w:overflowPunct w:val="0"/>
        <w:autoSpaceDE w:val="0"/>
        <w:autoSpaceDN w:val="0"/>
        <w:spacing w:after="0" w:line="276" w:lineRule="auto"/>
        <w:ind w:left="0" w:firstLine="709"/>
        <w:rPr>
          <w:szCs w:val="28"/>
        </w:rPr>
      </w:pPr>
    </w:p>
    <w:p w14:paraId="7D1FA6DF" w14:textId="4251BC36" w:rsidR="00ED7605" w:rsidRDefault="00ED7605" w:rsidP="0006573A">
      <w:pPr>
        <w:widowControl w:val="0"/>
        <w:overflowPunct w:val="0"/>
        <w:autoSpaceDE w:val="0"/>
        <w:autoSpaceDN w:val="0"/>
        <w:spacing w:after="0" w:line="276" w:lineRule="auto"/>
        <w:ind w:left="0" w:firstLine="709"/>
        <w:rPr>
          <w:szCs w:val="28"/>
        </w:rPr>
      </w:pPr>
    </w:p>
    <w:p w14:paraId="54AE3F8E" w14:textId="3BC8FF8E" w:rsidR="00ED7605" w:rsidRDefault="00ED7605" w:rsidP="0006573A">
      <w:pPr>
        <w:widowControl w:val="0"/>
        <w:overflowPunct w:val="0"/>
        <w:autoSpaceDE w:val="0"/>
        <w:autoSpaceDN w:val="0"/>
        <w:spacing w:after="0" w:line="276" w:lineRule="auto"/>
        <w:ind w:left="0" w:firstLine="709"/>
        <w:rPr>
          <w:szCs w:val="28"/>
        </w:rPr>
      </w:pPr>
    </w:p>
    <w:p w14:paraId="2900C3AD" w14:textId="1D5F9C91" w:rsidR="00ED7605" w:rsidRDefault="00ED7605" w:rsidP="0006573A">
      <w:pPr>
        <w:widowControl w:val="0"/>
        <w:overflowPunct w:val="0"/>
        <w:autoSpaceDE w:val="0"/>
        <w:autoSpaceDN w:val="0"/>
        <w:spacing w:after="0" w:line="276" w:lineRule="auto"/>
        <w:ind w:left="0" w:firstLine="709"/>
        <w:rPr>
          <w:szCs w:val="28"/>
        </w:rPr>
      </w:pPr>
    </w:p>
    <w:p w14:paraId="78061C8C" w14:textId="1D8217B4" w:rsidR="00ED7605" w:rsidRDefault="00ED7605" w:rsidP="0006573A">
      <w:pPr>
        <w:widowControl w:val="0"/>
        <w:overflowPunct w:val="0"/>
        <w:autoSpaceDE w:val="0"/>
        <w:autoSpaceDN w:val="0"/>
        <w:spacing w:after="0" w:line="276" w:lineRule="auto"/>
        <w:ind w:left="0" w:firstLine="709"/>
        <w:rPr>
          <w:szCs w:val="28"/>
        </w:rPr>
      </w:pPr>
    </w:p>
    <w:p w14:paraId="22D41D26" w14:textId="3E6EFC98" w:rsidR="00ED7605" w:rsidRDefault="00ED7605" w:rsidP="0006573A">
      <w:pPr>
        <w:widowControl w:val="0"/>
        <w:overflowPunct w:val="0"/>
        <w:autoSpaceDE w:val="0"/>
        <w:autoSpaceDN w:val="0"/>
        <w:spacing w:after="0" w:line="276" w:lineRule="auto"/>
        <w:ind w:left="0" w:firstLine="709"/>
        <w:rPr>
          <w:szCs w:val="28"/>
        </w:rPr>
      </w:pPr>
    </w:p>
    <w:p w14:paraId="1AFEB283" w14:textId="2B364CE5" w:rsidR="006468B8" w:rsidRDefault="006468B8" w:rsidP="0006573A">
      <w:pPr>
        <w:widowControl w:val="0"/>
        <w:spacing w:after="0" w:line="276" w:lineRule="auto"/>
        <w:ind w:left="0" w:firstLine="709"/>
        <w:jc w:val="right"/>
        <w:rPr>
          <w:b/>
        </w:rPr>
      </w:pPr>
      <w:r w:rsidRPr="007F7353">
        <w:rPr>
          <w:b/>
        </w:rPr>
        <w:lastRenderedPageBreak/>
        <w:t xml:space="preserve">Приложение </w:t>
      </w:r>
    </w:p>
    <w:p w14:paraId="5D30AB61" w14:textId="77777777" w:rsidR="002E297F" w:rsidRPr="007F7353" w:rsidRDefault="002E297F" w:rsidP="0006573A">
      <w:pPr>
        <w:widowControl w:val="0"/>
        <w:spacing w:after="0" w:line="276" w:lineRule="auto"/>
        <w:ind w:left="0" w:firstLine="709"/>
        <w:jc w:val="right"/>
      </w:pPr>
    </w:p>
    <w:p w14:paraId="65BCE455" w14:textId="77777777" w:rsidR="00D301FF" w:rsidRDefault="006468B8" w:rsidP="0006573A">
      <w:pPr>
        <w:widowControl w:val="0"/>
        <w:spacing w:after="0" w:line="276" w:lineRule="auto"/>
        <w:ind w:left="0" w:firstLine="709"/>
        <w:jc w:val="center"/>
        <w:rPr>
          <w:b/>
          <w:color w:val="auto"/>
          <w:szCs w:val="28"/>
        </w:rPr>
      </w:pPr>
      <w:r w:rsidRPr="007F7353">
        <w:rPr>
          <w:b/>
          <w:color w:val="auto"/>
          <w:szCs w:val="28"/>
        </w:rPr>
        <w:t xml:space="preserve">Перечень примерных вопросов для подготовки </w:t>
      </w:r>
    </w:p>
    <w:p w14:paraId="38131386" w14:textId="1C87A31D" w:rsidR="006468B8" w:rsidRDefault="006468B8" w:rsidP="0006573A">
      <w:pPr>
        <w:widowControl w:val="0"/>
        <w:spacing w:after="0" w:line="276" w:lineRule="auto"/>
        <w:ind w:left="0" w:firstLine="709"/>
        <w:jc w:val="center"/>
        <w:rPr>
          <w:b/>
          <w:color w:val="auto"/>
          <w:szCs w:val="28"/>
        </w:rPr>
      </w:pPr>
      <w:r w:rsidRPr="007F7353">
        <w:rPr>
          <w:b/>
          <w:color w:val="auto"/>
          <w:szCs w:val="28"/>
        </w:rPr>
        <w:t>к сдаче кандидатского экзамена</w:t>
      </w:r>
      <w:r w:rsidRPr="007F7353">
        <w:rPr>
          <w:rStyle w:val="a5"/>
          <w:rFonts w:eastAsia="MS Mincho"/>
          <w:noProof/>
          <w:color w:val="auto"/>
          <w:szCs w:val="28"/>
        </w:rPr>
        <w:footnoteReference w:id="2"/>
      </w:r>
    </w:p>
    <w:p w14:paraId="1A8941BD" w14:textId="77777777" w:rsidR="00031768" w:rsidRPr="007F7353" w:rsidRDefault="00031768" w:rsidP="0006573A">
      <w:pPr>
        <w:widowControl w:val="0"/>
        <w:spacing w:after="0" w:line="276" w:lineRule="auto"/>
        <w:ind w:left="0" w:firstLine="709"/>
        <w:jc w:val="center"/>
        <w:rPr>
          <w:b/>
          <w:color w:val="auto"/>
          <w:szCs w:val="28"/>
        </w:rPr>
      </w:pPr>
    </w:p>
    <w:p w14:paraId="2397524E" w14:textId="0E92ECBD"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Причины возникновения государства и права. Основные теории происхождения государства</w:t>
      </w:r>
      <w:r w:rsidR="00031768" w:rsidRPr="00D92F09">
        <w:rPr>
          <w:sz w:val="28"/>
          <w:szCs w:val="28"/>
        </w:rPr>
        <w:t xml:space="preserve"> и права</w:t>
      </w:r>
      <w:r w:rsidRPr="00D92F09">
        <w:rPr>
          <w:sz w:val="28"/>
          <w:szCs w:val="28"/>
        </w:rPr>
        <w:t>.</w:t>
      </w:r>
    </w:p>
    <w:p w14:paraId="7F3D4243" w14:textId="036AEECC"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Плюрализм</w:t>
      </w:r>
      <w:r w:rsidR="00484DB5" w:rsidRPr="00D92F09">
        <w:rPr>
          <w:sz w:val="28"/>
          <w:szCs w:val="28"/>
        </w:rPr>
        <w:t xml:space="preserve"> научных позиций</w:t>
      </w:r>
      <w:r w:rsidRPr="00D92F09">
        <w:rPr>
          <w:sz w:val="28"/>
          <w:szCs w:val="28"/>
        </w:rPr>
        <w:t xml:space="preserve"> в </w:t>
      </w:r>
      <w:r w:rsidR="00484DB5" w:rsidRPr="00D92F09">
        <w:rPr>
          <w:sz w:val="28"/>
          <w:szCs w:val="28"/>
        </w:rPr>
        <w:t>трактовке</w:t>
      </w:r>
      <w:r w:rsidRPr="00D92F09">
        <w:rPr>
          <w:sz w:val="28"/>
          <w:szCs w:val="28"/>
        </w:rPr>
        <w:t xml:space="preserve"> государства, признаки, отличающие </w:t>
      </w:r>
      <w:r w:rsidR="00484DB5" w:rsidRPr="00D92F09">
        <w:rPr>
          <w:sz w:val="28"/>
          <w:szCs w:val="28"/>
        </w:rPr>
        <w:t>государство</w:t>
      </w:r>
      <w:r w:rsidRPr="00D92F09">
        <w:rPr>
          <w:sz w:val="28"/>
          <w:szCs w:val="28"/>
        </w:rPr>
        <w:t xml:space="preserve"> от других социальных институтов.</w:t>
      </w:r>
    </w:p>
    <w:p w14:paraId="225AE8D4" w14:textId="41D5E59D" w:rsidR="009F13E1" w:rsidRPr="00D92F09" w:rsidRDefault="00031768" w:rsidP="009F13E1">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Понятие, признаки и ф</w:t>
      </w:r>
      <w:r w:rsidR="0024535B" w:rsidRPr="00D92F09">
        <w:rPr>
          <w:sz w:val="28"/>
          <w:szCs w:val="28"/>
        </w:rPr>
        <w:t>ункции государства</w:t>
      </w:r>
      <w:r w:rsidRPr="00D92F09">
        <w:rPr>
          <w:sz w:val="28"/>
          <w:szCs w:val="28"/>
        </w:rPr>
        <w:t>.</w:t>
      </w:r>
      <w:r w:rsidR="0024535B" w:rsidRPr="00D92F09">
        <w:rPr>
          <w:sz w:val="28"/>
          <w:szCs w:val="28"/>
        </w:rPr>
        <w:t xml:space="preserve"> Формы и методы осуществления функций государства.</w:t>
      </w:r>
      <w:bookmarkStart w:id="3" w:name="_Hlk64569357"/>
    </w:p>
    <w:p w14:paraId="74D25CF7" w14:textId="4AC929F1" w:rsidR="009F13E1" w:rsidRPr="00D92F09" w:rsidRDefault="009F13E1" w:rsidP="009F13E1">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Механизм государства: научная дискуссия о соотношении понятий «механизм государства» и «государственный аппарат». Понятие, структура, принципы организации и деятельности современного механизма государства. Государственный орган: понятие, характеристика, классификация (на примере Российской Федерации).</w:t>
      </w:r>
      <w:bookmarkEnd w:id="3"/>
    </w:p>
    <w:p w14:paraId="2623934C" w14:textId="77777777"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 xml:space="preserve">Форма государства: понятие, основные элементы и их характеристика. Факторы, влияющие на выбор формы государства. Пути совершенствования и перспективы развития формы правления и государственного устройства России. </w:t>
      </w:r>
    </w:p>
    <w:p w14:paraId="6E08261A" w14:textId="77777777"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Правовое государство: понятие и признаки. Правовое государство в истории правовой мысли. Проблемы формирования в России. Гражданское общество: понятие и соотношение с правовым государством.</w:t>
      </w:r>
    </w:p>
    <w:p w14:paraId="33E6029F" w14:textId="56D550F1"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 xml:space="preserve">Многообразие подходов к определению сущности права. </w:t>
      </w:r>
      <w:r w:rsidR="003D6673" w:rsidRPr="00D92F09">
        <w:rPr>
          <w:sz w:val="28"/>
          <w:szCs w:val="28"/>
        </w:rPr>
        <w:t>Понятие, п</w:t>
      </w:r>
      <w:r w:rsidRPr="00D92F09">
        <w:rPr>
          <w:sz w:val="28"/>
          <w:szCs w:val="28"/>
        </w:rPr>
        <w:t>ринципы</w:t>
      </w:r>
      <w:r w:rsidR="003D6673" w:rsidRPr="00D92F09">
        <w:rPr>
          <w:sz w:val="28"/>
          <w:szCs w:val="28"/>
        </w:rPr>
        <w:t xml:space="preserve"> и функции права</w:t>
      </w:r>
      <w:r w:rsidRPr="00D92F09">
        <w:rPr>
          <w:sz w:val="28"/>
          <w:szCs w:val="28"/>
        </w:rPr>
        <w:t xml:space="preserve">, их классификация и роль в правовом регулировании. </w:t>
      </w:r>
    </w:p>
    <w:p w14:paraId="19FF6C2D" w14:textId="756C45A5"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Норма права: понятие, признаки, структура, виды и особенности структурных элементов. Способы изложения норм права в статьях нормативно-правовых актов</w:t>
      </w:r>
      <w:r w:rsidR="00E25623" w:rsidRPr="00D92F09">
        <w:rPr>
          <w:sz w:val="28"/>
          <w:szCs w:val="28"/>
        </w:rPr>
        <w:t>.</w:t>
      </w:r>
    </w:p>
    <w:p w14:paraId="76E5A8BA" w14:textId="77777777"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Механизм правового регулирования: понятие, элементы. Методы, способы и типы правового регулирования.</w:t>
      </w:r>
    </w:p>
    <w:p w14:paraId="2BDAB1C1" w14:textId="16769805" w:rsidR="00E25623" w:rsidRPr="00D92F09" w:rsidRDefault="0024535B" w:rsidP="00E25623">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Право в системе социального регулирования. Виды социальных но</w:t>
      </w:r>
      <w:r w:rsidR="00031768" w:rsidRPr="00D92F09">
        <w:rPr>
          <w:sz w:val="28"/>
          <w:szCs w:val="28"/>
        </w:rPr>
        <w:t>р</w:t>
      </w:r>
      <w:r w:rsidRPr="00D92F09">
        <w:rPr>
          <w:sz w:val="28"/>
          <w:szCs w:val="28"/>
        </w:rPr>
        <w:t>м</w:t>
      </w:r>
      <w:r w:rsidR="00031768" w:rsidRPr="00D92F09">
        <w:rPr>
          <w:sz w:val="28"/>
          <w:szCs w:val="28"/>
        </w:rPr>
        <w:t>,</w:t>
      </w:r>
      <w:r w:rsidRPr="00D92F09">
        <w:rPr>
          <w:sz w:val="28"/>
          <w:szCs w:val="28"/>
        </w:rPr>
        <w:t xml:space="preserve"> их характеристика</w:t>
      </w:r>
      <w:r w:rsidR="00031768" w:rsidRPr="00D92F09">
        <w:rPr>
          <w:sz w:val="28"/>
          <w:szCs w:val="28"/>
        </w:rPr>
        <w:t xml:space="preserve"> и взаимодействие с правом</w:t>
      </w:r>
      <w:r w:rsidRPr="00D92F09">
        <w:rPr>
          <w:sz w:val="28"/>
          <w:szCs w:val="28"/>
        </w:rPr>
        <w:t xml:space="preserve">. Технические </w:t>
      </w:r>
      <w:r w:rsidR="00031768" w:rsidRPr="00D92F09">
        <w:rPr>
          <w:sz w:val="28"/>
          <w:szCs w:val="28"/>
        </w:rPr>
        <w:t xml:space="preserve">и социально-технические </w:t>
      </w:r>
      <w:r w:rsidRPr="00D92F09">
        <w:rPr>
          <w:sz w:val="28"/>
          <w:szCs w:val="28"/>
        </w:rPr>
        <w:t>нормы</w:t>
      </w:r>
      <w:r w:rsidR="00031768" w:rsidRPr="00D92F09">
        <w:rPr>
          <w:sz w:val="28"/>
          <w:szCs w:val="28"/>
        </w:rPr>
        <w:t>; их роль в правовом регулировании</w:t>
      </w:r>
      <w:r w:rsidRPr="00D92F09">
        <w:rPr>
          <w:sz w:val="28"/>
          <w:szCs w:val="28"/>
        </w:rPr>
        <w:t>.</w:t>
      </w:r>
      <w:bookmarkStart w:id="4" w:name="_Hlk64569838"/>
    </w:p>
    <w:p w14:paraId="7338E667" w14:textId="77777777" w:rsidR="003D6673" w:rsidRPr="00D92F09" w:rsidRDefault="00E25623" w:rsidP="003D6673">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Правосознание, понятие, содержание, структура, виды и уровни. Формы деформации правосознания и особенности их проявления на современном этапе.</w:t>
      </w:r>
      <w:bookmarkStart w:id="5" w:name="_Hlk64569890"/>
      <w:bookmarkEnd w:id="4"/>
    </w:p>
    <w:p w14:paraId="4D835656" w14:textId="78B5D853" w:rsidR="003D6673" w:rsidRPr="00D92F09" w:rsidRDefault="003D6673" w:rsidP="003D6673">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lastRenderedPageBreak/>
        <w:t>Научная дискуссия о понятии формы / источника права, характеристика основных точек зрения. Соотношение форм / источников права в различных правовых системах</w:t>
      </w:r>
      <w:bookmarkEnd w:id="5"/>
      <w:r w:rsidRPr="00D92F09">
        <w:rPr>
          <w:sz w:val="28"/>
          <w:szCs w:val="28"/>
        </w:rPr>
        <w:t>.</w:t>
      </w:r>
    </w:p>
    <w:p w14:paraId="1F7DB01D" w14:textId="77777777"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Понятие, признаки, состав и классификация правоотношений.</w:t>
      </w:r>
    </w:p>
    <w:p w14:paraId="33DA1616" w14:textId="77777777"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 xml:space="preserve">Понятие реализации права, ее формы. </w:t>
      </w:r>
      <w:proofErr w:type="spellStart"/>
      <w:r w:rsidRPr="00D92F09">
        <w:rPr>
          <w:sz w:val="28"/>
          <w:szCs w:val="28"/>
        </w:rPr>
        <w:t>Правоприменение</w:t>
      </w:r>
      <w:proofErr w:type="spellEnd"/>
      <w:r w:rsidRPr="00D92F09">
        <w:rPr>
          <w:sz w:val="28"/>
          <w:szCs w:val="28"/>
        </w:rPr>
        <w:t xml:space="preserve"> как особая форма (способ) реализации права, значение в правовом регулировании. Процесс применения норм права, его стадии.</w:t>
      </w:r>
    </w:p>
    <w:p w14:paraId="43285751" w14:textId="77777777" w:rsidR="004251B5" w:rsidRPr="00D92F09" w:rsidRDefault="004251B5"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Толкование права как специфическая юридическая деятельность и его роль в правовом регулировании. Виды толкования права по субъектам, их юридическое значение; способы (приемы) толкования права, используемые субъектами права в порядке уяснения и разъяснения.</w:t>
      </w:r>
    </w:p>
    <w:p w14:paraId="7C878638" w14:textId="2AA9C7D6"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 xml:space="preserve">Юридическая ответственность: понятие, цели, принципы. </w:t>
      </w:r>
      <w:r w:rsidR="00484DB5" w:rsidRPr="00D92F09">
        <w:rPr>
          <w:sz w:val="28"/>
          <w:szCs w:val="28"/>
        </w:rPr>
        <w:t>Соотношение понятий «ю</w:t>
      </w:r>
      <w:r w:rsidRPr="00D92F09">
        <w:rPr>
          <w:sz w:val="28"/>
          <w:szCs w:val="28"/>
        </w:rPr>
        <w:t>ридическая ответственность</w:t>
      </w:r>
      <w:r w:rsidR="00484DB5" w:rsidRPr="00D92F09">
        <w:rPr>
          <w:sz w:val="28"/>
          <w:szCs w:val="28"/>
        </w:rPr>
        <w:t>»</w:t>
      </w:r>
      <w:r w:rsidRPr="00D92F09">
        <w:rPr>
          <w:sz w:val="28"/>
          <w:szCs w:val="28"/>
        </w:rPr>
        <w:t xml:space="preserve"> и </w:t>
      </w:r>
      <w:r w:rsidR="00484DB5" w:rsidRPr="00D92F09">
        <w:rPr>
          <w:sz w:val="28"/>
          <w:szCs w:val="28"/>
        </w:rPr>
        <w:t>«</w:t>
      </w:r>
      <w:r w:rsidRPr="00D92F09">
        <w:rPr>
          <w:sz w:val="28"/>
          <w:szCs w:val="28"/>
        </w:rPr>
        <w:t>юридическая обязанность</w:t>
      </w:r>
      <w:r w:rsidR="00484DB5" w:rsidRPr="00D92F09">
        <w:rPr>
          <w:sz w:val="28"/>
          <w:szCs w:val="28"/>
        </w:rPr>
        <w:t>» в современной научной литературе</w:t>
      </w:r>
      <w:r w:rsidRPr="00D92F09">
        <w:rPr>
          <w:sz w:val="28"/>
          <w:szCs w:val="28"/>
        </w:rPr>
        <w:t xml:space="preserve">. </w:t>
      </w:r>
    </w:p>
    <w:p w14:paraId="7635068E" w14:textId="3914F5EC" w:rsidR="0024535B" w:rsidRPr="00D92F09" w:rsidRDefault="0024535B" w:rsidP="0006573A">
      <w:pPr>
        <w:pStyle w:val="7"/>
        <w:widowControl w:val="0"/>
        <w:numPr>
          <w:ilvl w:val="0"/>
          <w:numId w:val="3"/>
        </w:numPr>
        <w:tabs>
          <w:tab w:val="left" w:pos="0"/>
          <w:tab w:val="num" w:pos="360"/>
        </w:tabs>
        <w:overflowPunct w:val="0"/>
        <w:autoSpaceDE w:val="0"/>
        <w:autoSpaceDN w:val="0"/>
        <w:adjustRightInd w:val="0"/>
        <w:spacing w:before="0" w:after="0" w:line="276" w:lineRule="auto"/>
        <w:ind w:left="0" w:firstLine="709"/>
        <w:jc w:val="both"/>
        <w:textAlignment w:val="baseline"/>
        <w:rPr>
          <w:sz w:val="28"/>
          <w:szCs w:val="28"/>
        </w:rPr>
      </w:pPr>
      <w:r w:rsidRPr="00D92F09">
        <w:rPr>
          <w:sz w:val="28"/>
          <w:szCs w:val="28"/>
        </w:rPr>
        <w:t>Система права: понятие, основные черты, элементы</w:t>
      </w:r>
      <w:r w:rsidR="0046099B" w:rsidRPr="00D92F09">
        <w:rPr>
          <w:sz w:val="28"/>
          <w:szCs w:val="28"/>
        </w:rPr>
        <w:t>; соотношение</w:t>
      </w:r>
      <w:r w:rsidRPr="00D92F09">
        <w:rPr>
          <w:sz w:val="28"/>
          <w:szCs w:val="28"/>
        </w:rPr>
        <w:t xml:space="preserve"> </w:t>
      </w:r>
      <w:r w:rsidR="0046099B" w:rsidRPr="00D92F09">
        <w:rPr>
          <w:sz w:val="28"/>
          <w:szCs w:val="28"/>
        </w:rPr>
        <w:t>с</w:t>
      </w:r>
      <w:r w:rsidRPr="00D92F09">
        <w:rPr>
          <w:sz w:val="28"/>
          <w:szCs w:val="28"/>
        </w:rPr>
        <w:t xml:space="preserve"> систем</w:t>
      </w:r>
      <w:r w:rsidR="0046099B" w:rsidRPr="00D92F09">
        <w:rPr>
          <w:sz w:val="28"/>
          <w:szCs w:val="28"/>
        </w:rPr>
        <w:t>ой</w:t>
      </w:r>
      <w:r w:rsidRPr="00D92F09">
        <w:rPr>
          <w:sz w:val="28"/>
          <w:szCs w:val="28"/>
        </w:rPr>
        <w:t xml:space="preserve"> законодательства.</w:t>
      </w:r>
    </w:p>
    <w:p w14:paraId="01D1BC54" w14:textId="6632916B" w:rsidR="0069446C" w:rsidRPr="00D92F09" w:rsidRDefault="0069446C" w:rsidP="0006573A">
      <w:pPr>
        <w:widowControl w:val="0"/>
        <w:numPr>
          <w:ilvl w:val="0"/>
          <w:numId w:val="3"/>
        </w:numPr>
        <w:tabs>
          <w:tab w:val="left" w:pos="0"/>
        </w:tabs>
        <w:spacing w:after="0" w:line="276" w:lineRule="auto"/>
        <w:ind w:left="0" w:firstLine="709"/>
        <w:rPr>
          <w:szCs w:val="28"/>
        </w:rPr>
      </w:pPr>
      <w:r w:rsidRPr="00D92F09">
        <w:rPr>
          <w:szCs w:val="28"/>
        </w:rPr>
        <w:t xml:space="preserve">Правовая система общества: понятие, структура; основные подходы к научной литературе к классификации основных правовых систем современности. </w:t>
      </w:r>
    </w:p>
    <w:p w14:paraId="53AF21BA" w14:textId="7FE119A2" w:rsidR="0024535B" w:rsidRPr="00D92F09" w:rsidRDefault="00031768" w:rsidP="00462FA7">
      <w:pPr>
        <w:widowControl w:val="0"/>
        <w:numPr>
          <w:ilvl w:val="0"/>
          <w:numId w:val="3"/>
        </w:numPr>
        <w:tabs>
          <w:tab w:val="left" w:pos="0"/>
        </w:tabs>
        <w:spacing w:after="0" w:line="276" w:lineRule="auto"/>
        <w:ind w:left="0" w:firstLine="709"/>
        <w:rPr>
          <w:szCs w:val="28"/>
        </w:rPr>
      </w:pPr>
      <w:r w:rsidRPr="00D92F09">
        <w:rPr>
          <w:szCs w:val="28"/>
        </w:rPr>
        <w:t>Учения о государстве и праве</w:t>
      </w:r>
      <w:r w:rsidR="0024535B" w:rsidRPr="00D92F09">
        <w:rPr>
          <w:szCs w:val="28"/>
        </w:rPr>
        <w:t xml:space="preserve"> в Древней Индии</w:t>
      </w:r>
      <w:r w:rsidR="00462FA7" w:rsidRPr="00D92F09">
        <w:rPr>
          <w:szCs w:val="28"/>
        </w:rPr>
        <w:t xml:space="preserve"> и Древнем Китае:</w:t>
      </w:r>
      <w:r w:rsidR="0024535B" w:rsidRPr="00D92F09">
        <w:rPr>
          <w:szCs w:val="28"/>
        </w:rPr>
        <w:t xml:space="preserve"> </w:t>
      </w:r>
      <w:r w:rsidR="00462FA7" w:rsidRPr="00D92F09">
        <w:rPr>
          <w:szCs w:val="28"/>
        </w:rPr>
        <w:t>о</w:t>
      </w:r>
      <w:r w:rsidR="0024535B" w:rsidRPr="00D92F09">
        <w:rPr>
          <w:szCs w:val="28"/>
        </w:rPr>
        <w:t>сновные идеи брахманизма и раннего буддизма</w:t>
      </w:r>
      <w:r w:rsidR="00462FA7" w:rsidRPr="00D92F09">
        <w:rPr>
          <w:szCs w:val="28"/>
        </w:rPr>
        <w:t xml:space="preserve">; </w:t>
      </w:r>
      <w:r w:rsidR="0024535B" w:rsidRPr="00D92F09">
        <w:rPr>
          <w:szCs w:val="28"/>
        </w:rPr>
        <w:t>конфуцианств</w:t>
      </w:r>
      <w:r w:rsidR="00462FA7" w:rsidRPr="00D92F09">
        <w:rPr>
          <w:szCs w:val="28"/>
        </w:rPr>
        <w:t>о</w:t>
      </w:r>
      <w:r w:rsidR="0024535B" w:rsidRPr="00D92F09">
        <w:rPr>
          <w:szCs w:val="28"/>
        </w:rPr>
        <w:t xml:space="preserve">, </w:t>
      </w:r>
      <w:proofErr w:type="spellStart"/>
      <w:r w:rsidR="0024535B" w:rsidRPr="00D92F09">
        <w:rPr>
          <w:szCs w:val="28"/>
        </w:rPr>
        <w:t>моизм</w:t>
      </w:r>
      <w:proofErr w:type="spellEnd"/>
      <w:r w:rsidR="0024535B" w:rsidRPr="00D92F09">
        <w:rPr>
          <w:szCs w:val="28"/>
        </w:rPr>
        <w:t xml:space="preserve"> и </w:t>
      </w:r>
      <w:proofErr w:type="spellStart"/>
      <w:r w:rsidR="0024535B" w:rsidRPr="00D92F09">
        <w:rPr>
          <w:szCs w:val="28"/>
        </w:rPr>
        <w:t>легизм</w:t>
      </w:r>
      <w:proofErr w:type="spellEnd"/>
      <w:r w:rsidR="0024535B" w:rsidRPr="00D92F09">
        <w:rPr>
          <w:szCs w:val="28"/>
        </w:rPr>
        <w:t>.</w:t>
      </w:r>
    </w:p>
    <w:p w14:paraId="76660A9C" w14:textId="79A145A6" w:rsidR="00F47E64" w:rsidRPr="00D92F09" w:rsidRDefault="00F47E64" w:rsidP="0006573A">
      <w:pPr>
        <w:widowControl w:val="0"/>
        <w:numPr>
          <w:ilvl w:val="0"/>
          <w:numId w:val="3"/>
        </w:numPr>
        <w:tabs>
          <w:tab w:val="left" w:pos="0"/>
        </w:tabs>
        <w:spacing w:after="0" w:line="276" w:lineRule="auto"/>
        <w:ind w:left="0" w:firstLine="709"/>
        <w:rPr>
          <w:szCs w:val="28"/>
        </w:rPr>
      </w:pPr>
      <w:r w:rsidRPr="00D92F09">
        <w:rPr>
          <w:szCs w:val="28"/>
        </w:rPr>
        <w:t>Философско-правовые учения древней Греции: Сократ о законе и государстве; диалоги Платона «Государство», «Законы»; политико-правовая теория Аристотеля</w:t>
      </w:r>
      <w:r w:rsidR="00462FA7" w:rsidRPr="00D92F09">
        <w:rPr>
          <w:szCs w:val="28"/>
        </w:rPr>
        <w:t>.</w:t>
      </w:r>
      <w:r w:rsidRPr="00D92F09">
        <w:rPr>
          <w:szCs w:val="28"/>
        </w:rPr>
        <w:t xml:space="preserve"> </w:t>
      </w:r>
    </w:p>
    <w:p w14:paraId="5C715393" w14:textId="11BAB50F"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t>Учени</w:t>
      </w:r>
      <w:r w:rsidR="00F47E64" w:rsidRPr="00D92F09">
        <w:rPr>
          <w:szCs w:val="28"/>
        </w:rPr>
        <w:t>я о государстве и праве в Средние века:</w:t>
      </w:r>
      <w:r w:rsidRPr="00D92F09">
        <w:rPr>
          <w:szCs w:val="28"/>
        </w:rPr>
        <w:t xml:space="preserve"> </w:t>
      </w:r>
      <w:proofErr w:type="spellStart"/>
      <w:r w:rsidR="00F47E64" w:rsidRPr="00D92F09">
        <w:rPr>
          <w:szCs w:val="28"/>
        </w:rPr>
        <w:t>Аврелий</w:t>
      </w:r>
      <w:proofErr w:type="spellEnd"/>
      <w:r w:rsidR="00F47E64" w:rsidRPr="00D92F09">
        <w:rPr>
          <w:szCs w:val="28"/>
        </w:rPr>
        <w:t xml:space="preserve"> Августин, </w:t>
      </w:r>
      <w:r w:rsidRPr="00D92F09">
        <w:rPr>
          <w:szCs w:val="28"/>
        </w:rPr>
        <w:t>Фом</w:t>
      </w:r>
      <w:r w:rsidR="00F47E64" w:rsidRPr="00D92F09">
        <w:rPr>
          <w:szCs w:val="28"/>
        </w:rPr>
        <w:t>а</w:t>
      </w:r>
      <w:r w:rsidRPr="00D92F09">
        <w:rPr>
          <w:szCs w:val="28"/>
        </w:rPr>
        <w:t xml:space="preserve"> Аквинск</w:t>
      </w:r>
      <w:r w:rsidR="00F47E64" w:rsidRPr="00D92F09">
        <w:rPr>
          <w:szCs w:val="28"/>
        </w:rPr>
        <w:t xml:space="preserve">ий, </w:t>
      </w:r>
      <w:proofErr w:type="spellStart"/>
      <w:r w:rsidR="00F47E64" w:rsidRPr="00D92F09">
        <w:rPr>
          <w:szCs w:val="28"/>
        </w:rPr>
        <w:t>Марсилий</w:t>
      </w:r>
      <w:proofErr w:type="spellEnd"/>
      <w:r w:rsidR="00F47E64" w:rsidRPr="00D92F09">
        <w:rPr>
          <w:szCs w:val="28"/>
        </w:rPr>
        <w:t xml:space="preserve"> </w:t>
      </w:r>
      <w:proofErr w:type="spellStart"/>
      <w:r w:rsidR="00F47E64" w:rsidRPr="00D92F09">
        <w:rPr>
          <w:szCs w:val="28"/>
        </w:rPr>
        <w:t>Падуанский</w:t>
      </w:r>
      <w:proofErr w:type="spellEnd"/>
      <w:r w:rsidR="00F47E64" w:rsidRPr="00D92F09">
        <w:rPr>
          <w:szCs w:val="28"/>
        </w:rPr>
        <w:t>, арабские мыслители</w:t>
      </w:r>
      <w:r w:rsidRPr="00D92F09">
        <w:rPr>
          <w:szCs w:val="28"/>
        </w:rPr>
        <w:t>.</w:t>
      </w:r>
    </w:p>
    <w:p w14:paraId="40F47E5C" w14:textId="755A1990" w:rsidR="0024535B" w:rsidRPr="00D92F09" w:rsidRDefault="00F47E64" w:rsidP="00F47E64">
      <w:pPr>
        <w:widowControl w:val="0"/>
        <w:numPr>
          <w:ilvl w:val="0"/>
          <w:numId w:val="3"/>
        </w:numPr>
        <w:tabs>
          <w:tab w:val="left" w:pos="0"/>
        </w:tabs>
        <w:spacing w:after="0" w:line="276" w:lineRule="auto"/>
        <w:ind w:left="0" w:firstLine="709"/>
        <w:rPr>
          <w:szCs w:val="28"/>
        </w:rPr>
      </w:pPr>
      <w:r w:rsidRPr="00D92F09">
        <w:rPr>
          <w:szCs w:val="28"/>
        </w:rPr>
        <w:t>Учения о государстве и праве в</w:t>
      </w:r>
      <w:r w:rsidR="0024535B" w:rsidRPr="00D92F09">
        <w:rPr>
          <w:szCs w:val="28"/>
        </w:rPr>
        <w:t xml:space="preserve"> эпох</w:t>
      </w:r>
      <w:r w:rsidR="00031768" w:rsidRPr="00D92F09">
        <w:rPr>
          <w:szCs w:val="28"/>
        </w:rPr>
        <w:t>у</w:t>
      </w:r>
      <w:r w:rsidR="0024535B" w:rsidRPr="00D92F09">
        <w:rPr>
          <w:szCs w:val="28"/>
        </w:rPr>
        <w:t xml:space="preserve"> Возрождения и Реформации</w:t>
      </w:r>
      <w:r w:rsidRPr="00D92F09">
        <w:rPr>
          <w:szCs w:val="28"/>
        </w:rPr>
        <w:t xml:space="preserve">: </w:t>
      </w:r>
      <w:r w:rsidR="0024535B" w:rsidRPr="00D92F09">
        <w:rPr>
          <w:szCs w:val="28"/>
        </w:rPr>
        <w:t>Н. Макиавелли</w:t>
      </w:r>
      <w:r w:rsidRPr="00D92F09">
        <w:rPr>
          <w:szCs w:val="28"/>
        </w:rPr>
        <w:t xml:space="preserve">; </w:t>
      </w:r>
      <w:r w:rsidR="0024535B" w:rsidRPr="00D92F09">
        <w:rPr>
          <w:szCs w:val="28"/>
        </w:rPr>
        <w:t xml:space="preserve">Ж. </w:t>
      </w:r>
      <w:proofErr w:type="spellStart"/>
      <w:r w:rsidR="0024535B" w:rsidRPr="00D92F09">
        <w:rPr>
          <w:szCs w:val="28"/>
        </w:rPr>
        <w:t>Боден</w:t>
      </w:r>
      <w:proofErr w:type="spellEnd"/>
      <w:r w:rsidRPr="00D92F09">
        <w:rPr>
          <w:szCs w:val="28"/>
        </w:rPr>
        <w:t xml:space="preserve">; </w:t>
      </w:r>
      <w:r w:rsidR="0024535B" w:rsidRPr="00D92F09">
        <w:rPr>
          <w:szCs w:val="28"/>
        </w:rPr>
        <w:t>Т. Мор</w:t>
      </w:r>
      <w:r w:rsidRPr="00D92F09">
        <w:rPr>
          <w:szCs w:val="28"/>
        </w:rPr>
        <w:t xml:space="preserve">, </w:t>
      </w:r>
      <w:r w:rsidR="0024535B" w:rsidRPr="00D92F09">
        <w:rPr>
          <w:szCs w:val="28"/>
        </w:rPr>
        <w:t>Т. Кампанелл</w:t>
      </w:r>
      <w:r w:rsidRPr="00D92F09">
        <w:rPr>
          <w:szCs w:val="28"/>
        </w:rPr>
        <w:t>а, Ж. Кальвин, М. Лютер</w:t>
      </w:r>
      <w:r w:rsidR="0024535B" w:rsidRPr="00D92F09">
        <w:rPr>
          <w:szCs w:val="28"/>
        </w:rPr>
        <w:t>.</w:t>
      </w:r>
    </w:p>
    <w:p w14:paraId="34C2BD4E" w14:textId="57AC932C" w:rsidR="00192AC6" w:rsidRPr="00D92F09" w:rsidRDefault="00031768" w:rsidP="00192AC6">
      <w:pPr>
        <w:widowControl w:val="0"/>
        <w:numPr>
          <w:ilvl w:val="0"/>
          <w:numId w:val="3"/>
        </w:numPr>
        <w:tabs>
          <w:tab w:val="left" w:pos="0"/>
        </w:tabs>
        <w:spacing w:after="0" w:line="276" w:lineRule="auto"/>
        <w:ind w:left="0" w:firstLine="709"/>
        <w:rPr>
          <w:szCs w:val="28"/>
        </w:rPr>
      </w:pPr>
      <w:r w:rsidRPr="00D92F09">
        <w:rPr>
          <w:szCs w:val="28"/>
        </w:rPr>
        <w:t>Основные идеи представителей школы</w:t>
      </w:r>
      <w:r w:rsidR="0024535B" w:rsidRPr="00D92F09">
        <w:rPr>
          <w:szCs w:val="28"/>
        </w:rPr>
        <w:t xml:space="preserve"> естественного права</w:t>
      </w:r>
      <w:r w:rsidRPr="00D92F09">
        <w:rPr>
          <w:szCs w:val="28"/>
        </w:rPr>
        <w:t>, исторической школы права, социологического и юридического позитивизма.</w:t>
      </w:r>
    </w:p>
    <w:p w14:paraId="094B8480" w14:textId="3BE0A911" w:rsidR="00192AC6" w:rsidRPr="00D92F09" w:rsidRDefault="00192AC6" w:rsidP="00192AC6">
      <w:pPr>
        <w:widowControl w:val="0"/>
        <w:numPr>
          <w:ilvl w:val="0"/>
          <w:numId w:val="3"/>
        </w:numPr>
        <w:tabs>
          <w:tab w:val="left" w:pos="0"/>
        </w:tabs>
        <w:spacing w:after="0" w:line="276" w:lineRule="auto"/>
        <w:ind w:left="0" w:firstLine="709"/>
        <w:rPr>
          <w:szCs w:val="28"/>
        </w:rPr>
      </w:pPr>
      <w:r w:rsidRPr="00D92F09">
        <w:rPr>
          <w:szCs w:val="28"/>
        </w:rPr>
        <w:t>Концепция просвещенного абсолютизма: особенности её содержания в трудах основных представителей эпохи Просвещения во Франции, Германии, Италии.</w:t>
      </w:r>
    </w:p>
    <w:p w14:paraId="0F00C97F" w14:textId="4BB5CB21" w:rsidR="00B77A65" w:rsidRPr="00D92F09" w:rsidRDefault="00B77A65" w:rsidP="00B77A65">
      <w:pPr>
        <w:widowControl w:val="0"/>
        <w:numPr>
          <w:ilvl w:val="0"/>
          <w:numId w:val="3"/>
        </w:numPr>
        <w:tabs>
          <w:tab w:val="left" w:pos="0"/>
        </w:tabs>
        <w:spacing w:after="0" w:line="276" w:lineRule="auto"/>
        <w:ind w:left="0" w:firstLine="709"/>
        <w:rPr>
          <w:szCs w:val="28"/>
        </w:rPr>
      </w:pPr>
      <w:r w:rsidRPr="00D92F09">
        <w:rPr>
          <w:szCs w:val="28"/>
        </w:rPr>
        <w:t>Учения о государстве и праве в России во второй половине Х</w:t>
      </w:r>
      <w:r w:rsidRPr="00D92F09">
        <w:rPr>
          <w:szCs w:val="28"/>
          <w:lang w:val="en-US"/>
        </w:rPr>
        <w:t>VIII</w:t>
      </w:r>
      <w:r w:rsidRPr="00D92F09">
        <w:rPr>
          <w:szCs w:val="28"/>
        </w:rPr>
        <w:t xml:space="preserve"> –Х</w:t>
      </w:r>
      <w:r w:rsidRPr="00D92F09">
        <w:rPr>
          <w:szCs w:val="28"/>
          <w:lang w:val="en-US"/>
        </w:rPr>
        <w:t>I</w:t>
      </w:r>
      <w:r w:rsidRPr="00D92F09">
        <w:rPr>
          <w:szCs w:val="28"/>
        </w:rPr>
        <w:t>Х вв.</w:t>
      </w:r>
    </w:p>
    <w:p w14:paraId="4A907E67" w14:textId="532D86EB" w:rsidR="0024535B" w:rsidRPr="00D92F09" w:rsidRDefault="0024535B" w:rsidP="00462FA7">
      <w:pPr>
        <w:widowControl w:val="0"/>
        <w:numPr>
          <w:ilvl w:val="0"/>
          <w:numId w:val="3"/>
        </w:numPr>
        <w:tabs>
          <w:tab w:val="left" w:pos="0"/>
        </w:tabs>
        <w:spacing w:after="0" w:line="276" w:lineRule="auto"/>
        <w:ind w:left="0" w:firstLine="709"/>
        <w:rPr>
          <w:szCs w:val="28"/>
        </w:rPr>
      </w:pPr>
      <w:r w:rsidRPr="00D92F09">
        <w:rPr>
          <w:szCs w:val="28"/>
        </w:rPr>
        <w:t>Государственный и общественный строй древнерусского государства.</w:t>
      </w:r>
      <w:r w:rsidR="00462FA7" w:rsidRPr="00D92F09">
        <w:rPr>
          <w:szCs w:val="28"/>
        </w:rPr>
        <w:t xml:space="preserve"> Понятие и виды преступных деяний, система наказаний; </w:t>
      </w:r>
      <w:r w:rsidR="00462FA7" w:rsidRPr="00D92F09">
        <w:rPr>
          <w:szCs w:val="28"/>
        </w:rPr>
        <w:lastRenderedPageBreak/>
        <w:t>особенности проведения судебного процесса по «Русской правде».</w:t>
      </w:r>
    </w:p>
    <w:p w14:paraId="244E0E49" w14:textId="178C8479" w:rsidR="0024535B" w:rsidRPr="00D92F09" w:rsidRDefault="00484DB5" w:rsidP="0006573A">
      <w:pPr>
        <w:widowControl w:val="0"/>
        <w:numPr>
          <w:ilvl w:val="0"/>
          <w:numId w:val="3"/>
        </w:numPr>
        <w:tabs>
          <w:tab w:val="left" w:pos="0"/>
        </w:tabs>
        <w:spacing w:after="0" w:line="276" w:lineRule="auto"/>
        <w:ind w:left="0" w:firstLine="709"/>
        <w:rPr>
          <w:szCs w:val="28"/>
        </w:rPr>
      </w:pPr>
      <w:bookmarkStart w:id="6" w:name="_Hlk123128838"/>
      <w:r w:rsidRPr="00D92F09">
        <w:rPr>
          <w:szCs w:val="28"/>
        </w:rPr>
        <w:t>Частноправовые отношения, регулируемые памятником права «Русская правда»: п</w:t>
      </w:r>
      <w:r w:rsidR="0024535B" w:rsidRPr="00D92F09">
        <w:rPr>
          <w:szCs w:val="28"/>
        </w:rPr>
        <w:t>раво собственности и его защита</w:t>
      </w:r>
      <w:r w:rsidRPr="00D92F09">
        <w:rPr>
          <w:szCs w:val="28"/>
        </w:rPr>
        <w:t>; с</w:t>
      </w:r>
      <w:r w:rsidR="0024535B" w:rsidRPr="00D92F09">
        <w:rPr>
          <w:szCs w:val="28"/>
        </w:rPr>
        <w:t>истема договоров</w:t>
      </w:r>
      <w:r w:rsidRPr="00D92F09">
        <w:rPr>
          <w:szCs w:val="28"/>
        </w:rPr>
        <w:t>; п</w:t>
      </w:r>
      <w:r w:rsidR="0024535B" w:rsidRPr="00D92F09">
        <w:rPr>
          <w:szCs w:val="28"/>
        </w:rPr>
        <w:t>раво наследования</w:t>
      </w:r>
      <w:bookmarkEnd w:id="6"/>
      <w:r w:rsidRPr="00D92F09">
        <w:rPr>
          <w:szCs w:val="28"/>
        </w:rPr>
        <w:t>.</w:t>
      </w:r>
    </w:p>
    <w:p w14:paraId="0B0CE11E" w14:textId="25B1E3E4"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t>Особенности формы правления в Новгородском и Псковском государствах (</w:t>
      </w:r>
      <w:r w:rsidRPr="00D92F09">
        <w:rPr>
          <w:szCs w:val="28"/>
          <w:lang w:val="en-US"/>
        </w:rPr>
        <w:t>XII</w:t>
      </w:r>
      <w:r w:rsidRPr="00D92F09">
        <w:rPr>
          <w:szCs w:val="28"/>
        </w:rPr>
        <w:t>–</w:t>
      </w:r>
      <w:r w:rsidRPr="00D92F09">
        <w:rPr>
          <w:szCs w:val="28"/>
          <w:lang w:val="en-US"/>
        </w:rPr>
        <w:t>XV</w:t>
      </w:r>
      <w:r w:rsidRPr="00D92F09">
        <w:rPr>
          <w:szCs w:val="28"/>
        </w:rPr>
        <w:t xml:space="preserve"> вв.)</w:t>
      </w:r>
      <w:r w:rsidR="00462FA7" w:rsidRPr="00D92F09">
        <w:rPr>
          <w:szCs w:val="28"/>
        </w:rPr>
        <w:t xml:space="preserve">. Основные институты права </w:t>
      </w:r>
      <w:r w:rsidR="00031768" w:rsidRPr="00D92F09">
        <w:rPr>
          <w:szCs w:val="28"/>
        </w:rPr>
        <w:t>по</w:t>
      </w:r>
      <w:r w:rsidRPr="00D92F09">
        <w:rPr>
          <w:szCs w:val="28"/>
        </w:rPr>
        <w:t xml:space="preserve"> «Псковск</w:t>
      </w:r>
      <w:r w:rsidR="00031768" w:rsidRPr="00D92F09">
        <w:rPr>
          <w:szCs w:val="28"/>
        </w:rPr>
        <w:t>ой</w:t>
      </w:r>
      <w:r w:rsidRPr="00D92F09">
        <w:rPr>
          <w:szCs w:val="28"/>
        </w:rPr>
        <w:t xml:space="preserve"> судн</w:t>
      </w:r>
      <w:r w:rsidR="00031768" w:rsidRPr="00D92F09">
        <w:rPr>
          <w:szCs w:val="28"/>
        </w:rPr>
        <w:t>ой</w:t>
      </w:r>
      <w:r w:rsidRPr="00D92F09">
        <w:rPr>
          <w:szCs w:val="28"/>
        </w:rPr>
        <w:t xml:space="preserve"> грамо</w:t>
      </w:r>
      <w:r w:rsidR="00031768" w:rsidRPr="00D92F09">
        <w:rPr>
          <w:szCs w:val="28"/>
        </w:rPr>
        <w:t>те</w:t>
      </w:r>
      <w:r w:rsidRPr="00D92F09">
        <w:rPr>
          <w:szCs w:val="28"/>
        </w:rPr>
        <w:t>».</w:t>
      </w:r>
    </w:p>
    <w:p w14:paraId="4F60A4E9" w14:textId="257A69B8" w:rsidR="00E25623" w:rsidRPr="00D92F09" w:rsidRDefault="00E25623" w:rsidP="00E25623">
      <w:pPr>
        <w:widowControl w:val="0"/>
        <w:numPr>
          <w:ilvl w:val="0"/>
          <w:numId w:val="3"/>
        </w:numPr>
        <w:tabs>
          <w:tab w:val="left" w:pos="0"/>
        </w:tabs>
        <w:spacing w:after="0" w:line="276" w:lineRule="auto"/>
        <w:ind w:left="0" w:firstLine="709"/>
        <w:rPr>
          <w:szCs w:val="28"/>
        </w:rPr>
      </w:pPr>
      <w:r w:rsidRPr="00D92F09">
        <w:rPr>
          <w:szCs w:val="28"/>
        </w:rPr>
        <w:t xml:space="preserve">Становление общерусского права по «Судебнику» </w:t>
      </w:r>
      <w:smartTag w:uri="urn:schemas-microsoft-com:office:smarttags" w:element="metricconverter">
        <w:smartTagPr>
          <w:attr w:name="ProductID" w:val="1497 г"/>
        </w:smartTagPr>
        <w:r w:rsidRPr="00D92F09">
          <w:rPr>
            <w:szCs w:val="28"/>
          </w:rPr>
          <w:t>1497 г</w:t>
        </w:r>
      </w:smartTag>
      <w:r w:rsidRPr="00D92F09">
        <w:rPr>
          <w:szCs w:val="28"/>
        </w:rPr>
        <w:t xml:space="preserve">.: основные институты права собственности, владения, пользования; наследование по закону и по завещанию, особенности уголовного права и судебного процесса. </w:t>
      </w:r>
    </w:p>
    <w:p w14:paraId="224F6A4D" w14:textId="34D2A239" w:rsidR="009F13E1" w:rsidRPr="00D92F09" w:rsidRDefault="009F13E1" w:rsidP="0006573A">
      <w:pPr>
        <w:widowControl w:val="0"/>
        <w:numPr>
          <w:ilvl w:val="0"/>
          <w:numId w:val="3"/>
        </w:numPr>
        <w:tabs>
          <w:tab w:val="left" w:pos="0"/>
        </w:tabs>
        <w:spacing w:after="0" w:line="276" w:lineRule="auto"/>
        <w:ind w:left="0" w:firstLine="709"/>
        <w:rPr>
          <w:szCs w:val="28"/>
        </w:rPr>
      </w:pPr>
      <w:r w:rsidRPr="00D92F09">
        <w:rPr>
          <w:szCs w:val="28"/>
        </w:rPr>
        <w:t xml:space="preserve">Система государственного центрального и местного управления в период сословно-представительной монархии в России (сер. </w:t>
      </w:r>
      <w:r w:rsidRPr="00D92F09">
        <w:rPr>
          <w:szCs w:val="28"/>
          <w:lang w:val="en-US"/>
        </w:rPr>
        <w:t>XVI</w:t>
      </w:r>
      <w:r w:rsidRPr="00D92F09">
        <w:rPr>
          <w:szCs w:val="28"/>
        </w:rPr>
        <w:t xml:space="preserve"> – сер. </w:t>
      </w:r>
      <w:r w:rsidRPr="00D92F09">
        <w:rPr>
          <w:szCs w:val="28"/>
          <w:lang w:val="en-US"/>
        </w:rPr>
        <w:t>XVII</w:t>
      </w:r>
      <w:r w:rsidRPr="00D92F09">
        <w:rPr>
          <w:szCs w:val="28"/>
        </w:rPr>
        <w:t xml:space="preserve"> вв.): порядок формирования и полномочия органов власти.</w:t>
      </w:r>
    </w:p>
    <w:p w14:paraId="691463AE" w14:textId="641F5D69"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t xml:space="preserve">Анализ основных правовых институтов </w:t>
      </w:r>
      <w:r w:rsidR="00E25623" w:rsidRPr="00D92F09">
        <w:rPr>
          <w:szCs w:val="28"/>
        </w:rPr>
        <w:t xml:space="preserve">частного и публичного права </w:t>
      </w:r>
      <w:r w:rsidRPr="00D92F09">
        <w:rPr>
          <w:szCs w:val="28"/>
        </w:rPr>
        <w:t xml:space="preserve">по «Соборному уложению» </w:t>
      </w:r>
      <w:smartTag w:uri="urn:schemas-microsoft-com:office:smarttags" w:element="metricconverter">
        <w:smartTagPr>
          <w:attr w:name="ProductID" w:val="1649 г"/>
        </w:smartTagPr>
        <w:r w:rsidRPr="00D92F09">
          <w:rPr>
            <w:szCs w:val="28"/>
          </w:rPr>
          <w:t>1649 г</w:t>
        </w:r>
      </w:smartTag>
      <w:r w:rsidRPr="00D92F09">
        <w:rPr>
          <w:szCs w:val="28"/>
        </w:rPr>
        <w:t>.</w:t>
      </w:r>
    </w:p>
    <w:p w14:paraId="2FF232B3" w14:textId="77777777" w:rsidR="0046099B" w:rsidRPr="00D92F09" w:rsidRDefault="003D6673" w:rsidP="0046099B">
      <w:pPr>
        <w:widowControl w:val="0"/>
        <w:numPr>
          <w:ilvl w:val="0"/>
          <w:numId w:val="3"/>
        </w:numPr>
        <w:tabs>
          <w:tab w:val="left" w:pos="0"/>
        </w:tabs>
        <w:spacing w:after="0" w:line="276" w:lineRule="auto"/>
        <w:ind w:left="0" w:firstLine="709"/>
        <w:rPr>
          <w:szCs w:val="28"/>
        </w:rPr>
      </w:pPr>
      <w:r w:rsidRPr="00D92F09">
        <w:rPr>
          <w:szCs w:val="28"/>
        </w:rPr>
        <w:t>Причины и содержание г</w:t>
      </w:r>
      <w:r w:rsidR="0024535B" w:rsidRPr="00D92F09">
        <w:rPr>
          <w:szCs w:val="28"/>
        </w:rPr>
        <w:t>осударственны</w:t>
      </w:r>
      <w:r w:rsidRPr="00D92F09">
        <w:rPr>
          <w:szCs w:val="28"/>
        </w:rPr>
        <w:t>х</w:t>
      </w:r>
      <w:r w:rsidR="0024535B" w:rsidRPr="00D92F09">
        <w:rPr>
          <w:szCs w:val="28"/>
        </w:rPr>
        <w:t xml:space="preserve"> реформ Петра </w:t>
      </w:r>
      <w:r w:rsidRPr="00D92F09">
        <w:rPr>
          <w:szCs w:val="28"/>
          <w:lang w:val="en-US"/>
        </w:rPr>
        <w:t>I</w:t>
      </w:r>
      <w:r w:rsidRPr="00D92F09">
        <w:rPr>
          <w:szCs w:val="28"/>
        </w:rPr>
        <w:t xml:space="preserve">: их оценка в трудах мыслителей </w:t>
      </w:r>
      <w:r w:rsidRPr="00D92F09">
        <w:rPr>
          <w:szCs w:val="28"/>
          <w:lang w:val="en-US"/>
        </w:rPr>
        <w:t>XIX</w:t>
      </w:r>
      <w:r w:rsidRPr="00D92F09">
        <w:rPr>
          <w:szCs w:val="28"/>
        </w:rPr>
        <w:t xml:space="preserve"> – </w:t>
      </w:r>
      <w:r w:rsidRPr="00D92F09">
        <w:rPr>
          <w:szCs w:val="28"/>
          <w:lang w:val="en-US"/>
        </w:rPr>
        <w:t>XXI</w:t>
      </w:r>
      <w:r w:rsidRPr="00D92F09">
        <w:rPr>
          <w:szCs w:val="28"/>
        </w:rPr>
        <w:t xml:space="preserve"> вв.</w:t>
      </w:r>
    </w:p>
    <w:p w14:paraId="1DE2ECE0" w14:textId="36AD430E" w:rsidR="0046099B" w:rsidRPr="00D92F09" w:rsidRDefault="0046099B" w:rsidP="0046099B">
      <w:pPr>
        <w:widowControl w:val="0"/>
        <w:numPr>
          <w:ilvl w:val="0"/>
          <w:numId w:val="3"/>
        </w:numPr>
        <w:tabs>
          <w:tab w:val="left" w:pos="0"/>
        </w:tabs>
        <w:spacing w:after="0" w:line="276" w:lineRule="auto"/>
        <w:ind w:left="0" w:firstLine="709"/>
        <w:rPr>
          <w:szCs w:val="28"/>
        </w:rPr>
      </w:pPr>
      <w:r w:rsidRPr="00D92F09">
        <w:rPr>
          <w:szCs w:val="28"/>
        </w:rPr>
        <w:t xml:space="preserve">Систематизация законодательства в </w:t>
      </w:r>
      <w:r w:rsidRPr="00D92F09">
        <w:rPr>
          <w:szCs w:val="28"/>
          <w:lang w:val="en-US"/>
        </w:rPr>
        <w:t>XIX</w:t>
      </w:r>
      <w:r w:rsidRPr="00D92F09">
        <w:rPr>
          <w:szCs w:val="28"/>
        </w:rPr>
        <w:t xml:space="preserve"> – ХХ вв.: общая характеристика Свода законов Российской империи 1832 г. и Полного Собрания законов Российской империи (1830-1916 гг.) </w:t>
      </w:r>
    </w:p>
    <w:p w14:paraId="3A7795B9" w14:textId="492B7DAF" w:rsidR="0024535B" w:rsidRPr="00D92F09" w:rsidRDefault="003D6673" w:rsidP="004251B5">
      <w:pPr>
        <w:widowControl w:val="0"/>
        <w:numPr>
          <w:ilvl w:val="0"/>
          <w:numId w:val="3"/>
        </w:numPr>
        <w:tabs>
          <w:tab w:val="left" w:pos="0"/>
        </w:tabs>
        <w:spacing w:after="0" w:line="276" w:lineRule="auto"/>
        <w:ind w:left="0" w:firstLine="709"/>
        <w:rPr>
          <w:szCs w:val="28"/>
        </w:rPr>
      </w:pPr>
      <w:r w:rsidRPr="00D92F09">
        <w:rPr>
          <w:szCs w:val="28"/>
        </w:rPr>
        <w:t xml:space="preserve">Крестьянская реформа 1861 г.: причины, </w:t>
      </w:r>
      <w:r w:rsidR="0046099B" w:rsidRPr="00D92F09">
        <w:rPr>
          <w:szCs w:val="28"/>
        </w:rPr>
        <w:t xml:space="preserve">анализ содержания </w:t>
      </w:r>
      <w:r w:rsidRPr="00D92F09">
        <w:rPr>
          <w:szCs w:val="28"/>
        </w:rPr>
        <w:t>основны</w:t>
      </w:r>
      <w:r w:rsidR="0046099B" w:rsidRPr="00D92F09">
        <w:rPr>
          <w:szCs w:val="28"/>
        </w:rPr>
        <w:t>х</w:t>
      </w:r>
      <w:r w:rsidRPr="00D92F09">
        <w:rPr>
          <w:szCs w:val="28"/>
        </w:rPr>
        <w:t xml:space="preserve"> юридически</w:t>
      </w:r>
      <w:r w:rsidR="0046099B" w:rsidRPr="00D92F09">
        <w:rPr>
          <w:szCs w:val="28"/>
        </w:rPr>
        <w:t xml:space="preserve">х </w:t>
      </w:r>
      <w:r w:rsidRPr="00D92F09">
        <w:rPr>
          <w:szCs w:val="28"/>
        </w:rPr>
        <w:t>документ</w:t>
      </w:r>
      <w:r w:rsidR="0046099B" w:rsidRPr="00D92F09">
        <w:rPr>
          <w:szCs w:val="28"/>
        </w:rPr>
        <w:t>ов</w:t>
      </w:r>
      <w:r w:rsidRPr="00D92F09">
        <w:rPr>
          <w:szCs w:val="28"/>
        </w:rPr>
        <w:t>, итоги.</w:t>
      </w:r>
    </w:p>
    <w:p w14:paraId="18B7ADD4" w14:textId="01CA0B94"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t>Земская и городская реформы 1860-1870 гг.</w:t>
      </w:r>
      <w:r w:rsidR="00192AC6" w:rsidRPr="00D92F09">
        <w:rPr>
          <w:szCs w:val="28"/>
        </w:rPr>
        <w:t>: юридические документы, система органов власти.</w:t>
      </w:r>
      <w:r w:rsidRPr="00D92F09">
        <w:rPr>
          <w:szCs w:val="28"/>
        </w:rPr>
        <w:t xml:space="preserve"> </w:t>
      </w:r>
    </w:p>
    <w:p w14:paraId="605A680C" w14:textId="52EF5E5F" w:rsidR="00192AC6" w:rsidRPr="00D92F09" w:rsidRDefault="0024535B" w:rsidP="00192AC6">
      <w:pPr>
        <w:widowControl w:val="0"/>
        <w:numPr>
          <w:ilvl w:val="0"/>
          <w:numId w:val="3"/>
        </w:numPr>
        <w:tabs>
          <w:tab w:val="left" w:pos="0"/>
        </w:tabs>
        <w:spacing w:after="0" w:line="276" w:lineRule="auto"/>
        <w:ind w:left="0" w:firstLine="709"/>
        <w:rPr>
          <w:szCs w:val="28"/>
        </w:rPr>
      </w:pPr>
      <w:r w:rsidRPr="00D92F09">
        <w:rPr>
          <w:szCs w:val="28"/>
        </w:rPr>
        <w:t>Судебная реформа 1864 г.</w:t>
      </w:r>
      <w:r w:rsidR="00192AC6" w:rsidRPr="00D92F09">
        <w:rPr>
          <w:szCs w:val="28"/>
        </w:rPr>
        <w:t>: юридические документы, система судебных органов, институт присяжных заседателей.</w:t>
      </w:r>
    </w:p>
    <w:p w14:paraId="5DA6E554" w14:textId="721D1278" w:rsidR="00192AC6" w:rsidRPr="00D92F09" w:rsidRDefault="00192AC6" w:rsidP="00192AC6">
      <w:pPr>
        <w:widowControl w:val="0"/>
        <w:numPr>
          <w:ilvl w:val="0"/>
          <w:numId w:val="3"/>
        </w:numPr>
        <w:tabs>
          <w:tab w:val="left" w:pos="0"/>
        </w:tabs>
        <w:spacing w:after="0" w:line="276" w:lineRule="auto"/>
        <w:ind w:left="0" w:firstLine="709"/>
        <w:rPr>
          <w:szCs w:val="28"/>
        </w:rPr>
      </w:pPr>
      <w:r w:rsidRPr="00D92F09">
        <w:rPr>
          <w:szCs w:val="28"/>
        </w:rPr>
        <w:t xml:space="preserve">Реформирование государственной и правовой системы Российской империи в годы первой русской революции: порядок формирования, полномочия Государственной Думы, Государственного Совета; система государственного центрального и местного управления; анализ основных институтов права по Своду законов Российской империи </w:t>
      </w:r>
      <w:smartTag w:uri="urn:schemas-microsoft-com:office:smarttags" w:element="metricconverter">
        <w:smartTagPr>
          <w:attr w:name="ProductID" w:val="1906 г"/>
        </w:smartTagPr>
        <w:r w:rsidRPr="00D92F09">
          <w:rPr>
            <w:szCs w:val="28"/>
          </w:rPr>
          <w:t>1906 г</w:t>
        </w:r>
      </w:smartTag>
      <w:r w:rsidRPr="00D92F09">
        <w:rPr>
          <w:szCs w:val="28"/>
        </w:rPr>
        <w:t>.</w:t>
      </w:r>
    </w:p>
    <w:p w14:paraId="1C8A7253" w14:textId="0A4863EF" w:rsidR="009F13E1" w:rsidRPr="00D92F09" w:rsidRDefault="009F13E1" w:rsidP="009F13E1">
      <w:pPr>
        <w:widowControl w:val="0"/>
        <w:numPr>
          <w:ilvl w:val="0"/>
          <w:numId w:val="3"/>
        </w:numPr>
        <w:tabs>
          <w:tab w:val="left" w:pos="0"/>
        </w:tabs>
        <w:spacing w:after="0" w:line="276" w:lineRule="auto"/>
        <w:ind w:left="0" w:firstLine="709"/>
        <w:rPr>
          <w:szCs w:val="28"/>
        </w:rPr>
      </w:pPr>
      <w:r w:rsidRPr="00D92F09">
        <w:rPr>
          <w:szCs w:val="28"/>
        </w:rPr>
        <w:t>Февральская революция 1917 г.: понятие и содержание «двоевластия»; изменения в государственно-правовом механизме правового регулирования.</w:t>
      </w:r>
    </w:p>
    <w:p w14:paraId="1AA6C2E2" w14:textId="0D562809"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t>Конституция РСФСР 1918 г.</w:t>
      </w:r>
      <w:r w:rsidR="004251B5" w:rsidRPr="00D92F09">
        <w:rPr>
          <w:szCs w:val="28"/>
        </w:rPr>
        <w:t>: порядок принятия, особенности правового регулирования формы государства, взаимоотношения государства и личности; особенности правового оформления.</w:t>
      </w:r>
      <w:r w:rsidRPr="00D92F09">
        <w:rPr>
          <w:szCs w:val="28"/>
        </w:rPr>
        <w:t xml:space="preserve"> </w:t>
      </w:r>
    </w:p>
    <w:p w14:paraId="0A8F109A" w14:textId="0378A8AF"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lastRenderedPageBreak/>
        <w:t>Создание основ советского гражданского, земельного, трудового, и процессуального права (октябрь 1917–1920 гг.)</w:t>
      </w:r>
      <w:r w:rsidR="00192AC6" w:rsidRPr="00D92F09">
        <w:rPr>
          <w:szCs w:val="28"/>
        </w:rPr>
        <w:t>: юридические документы и основные институты</w:t>
      </w:r>
      <w:r w:rsidRPr="00D92F09">
        <w:rPr>
          <w:szCs w:val="28"/>
        </w:rPr>
        <w:t>.</w:t>
      </w:r>
    </w:p>
    <w:p w14:paraId="1F8A9EC1" w14:textId="63392B82"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t>Кодификация советского права в 1920-е гг.</w:t>
      </w:r>
      <w:r w:rsidR="004251B5" w:rsidRPr="00D92F09">
        <w:rPr>
          <w:szCs w:val="28"/>
        </w:rPr>
        <w:t>: основные институты Кодекса законов о браке и семье; Гражданского кодекса РСФСР, Кодекса законов о труде РСФСР.</w:t>
      </w:r>
    </w:p>
    <w:p w14:paraId="2A2FC1CA" w14:textId="77777777" w:rsidR="00F47E64" w:rsidRPr="00D92F09" w:rsidRDefault="00E25623" w:rsidP="00F47E64">
      <w:pPr>
        <w:widowControl w:val="0"/>
        <w:numPr>
          <w:ilvl w:val="0"/>
          <w:numId w:val="3"/>
        </w:numPr>
        <w:tabs>
          <w:tab w:val="left" w:pos="0"/>
        </w:tabs>
        <w:spacing w:after="0" w:line="276" w:lineRule="auto"/>
        <w:ind w:left="0" w:firstLine="709"/>
        <w:rPr>
          <w:szCs w:val="28"/>
        </w:rPr>
      </w:pPr>
      <w:r w:rsidRPr="00D92F09">
        <w:rPr>
          <w:szCs w:val="28"/>
        </w:rPr>
        <w:t xml:space="preserve">Порядок принятия и основные положения </w:t>
      </w:r>
      <w:r w:rsidR="0024535B" w:rsidRPr="00D92F09">
        <w:rPr>
          <w:szCs w:val="28"/>
        </w:rPr>
        <w:t>Конституци</w:t>
      </w:r>
      <w:r w:rsidRPr="00D92F09">
        <w:rPr>
          <w:szCs w:val="28"/>
        </w:rPr>
        <w:t>и</w:t>
      </w:r>
      <w:r w:rsidR="0024535B" w:rsidRPr="00D92F09">
        <w:rPr>
          <w:szCs w:val="28"/>
        </w:rPr>
        <w:t xml:space="preserve"> СССР 1936</w:t>
      </w:r>
      <w:r w:rsidRPr="00D92F09">
        <w:rPr>
          <w:szCs w:val="28"/>
        </w:rPr>
        <w:t> </w:t>
      </w:r>
      <w:r w:rsidR="0024535B" w:rsidRPr="00D92F09">
        <w:rPr>
          <w:szCs w:val="28"/>
        </w:rPr>
        <w:t>г.</w:t>
      </w:r>
    </w:p>
    <w:p w14:paraId="39B4FEDB" w14:textId="54CC0976" w:rsidR="00F47E64" w:rsidRPr="00D92F09" w:rsidRDefault="00F47E64" w:rsidP="00F47E64">
      <w:pPr>
        <w:widowControl w:val="0"/>
        <w:numPr>
          <w:ilvl w:val="0"/>
          <w:numId w:val="3"/>
        </w:numPr>
        <w:tabs>
          <w:tab w:val="left" w:pos="0"/>
        </w:tabs>
        <w:spacing w:after="0" w:line="276" w:lineRule="auto"/>
        <w:ind w:left="0" w:firstLine="709"/>
        <w:rPr>
          <w:szCs w:val="28"/>
        </w:rPr>
      </w:pPr>
      <w:r w:rsidRPr="00D92F09">
        <w:rPr>
          <w:szCs w:val="28"/>
        </w:rPr>
        <w:t>Изменения в системе государственно-правового механизма СССР в годы Великой Отечественной войны (</w:t>
      </w:r>
      <w:r w:rsidR="00D92F09" w:rsidRPr="00D92F09">
        <w:rPr>
          <w:szCs w:val="28"/>
        </w:rPr>
        <w:t xml:space="preserve">1941–1945 </w:t>
      </w:r>
      <w:r w:rsidRPr="00D92F09">
        <w:rPr>
          <w:szCs w:val="28"/>
        </w:rPr>
        <w:t>гг.).</w:t>
      </w:r>
    </w:p>
    <w:p w14:paraId="1785B40D" w14:textId="04357CCC" w:rsidR="0024535B" w:rsidRPr="00D92F09" w:rsidRDefault="0024535B" w:rsidP="0006573A">
      <w:pPr>
        <w:widowControl w:val="0"/>
        <w:numPr>
          <w:ilvl w:val="0"/>
          <w:numId w:val="3"/>
        </w:numPr>
        <w:tabs>
          <w:tab w:val="left" w:pos="0"/>
        </w:tabs>
        <w:spacing w:after="0" w:line="276" w:lineRule="auto"/>
        <w:ind w:left="0" w:firstLine="709"/>
        <w:rPr>
          <w:szCs w:val="28"/>
        </w:rPr>
      </w:pPr>
      <w:r w:rsidRPr="00D92F09">
        <w:rPr>
          <w:szCs w:val="28"/>
        </w:rPr>
        <w:t>Кодификация советского законодательства в 1950 – 1980-е гг.</w:t>
      </w:r>
    </w:p>
    <w:p w14:paraId="4D92441F" w14:textId="77777777" w:rsidR="00742B87" w:rsidRPr="00D92F09" w:rsidRDefault="0024535B" w:rsidP="00742B87">
      <w:pPr>
        <w:widowControl w:val="0"/>
        <w:numPr>
          <w:ilvl w:val="0"/>
          <w:numId w:val="3"/>
        </w:numPr>
        <w:tabs>
          <w:tab w:val="left" w:pos="0"/>
        </w:tabs>
        <w:spacing w:after="0" w:line="276" w:lineRule="auto"/>
        <w:ind w:left="0" w:firstLine="709"/>
        <w:rPr>
          <w:szCs w:val="28"/>
        </w:rPr>
      </w:pPr>
      <w:r w:rsidRPr="00D92F09">
        <w:rPr>
          <w:szCs w:val="28"/>
        </w:rPr>
        <w:t>Государство и право Российской Федерации (1990-е гг. – по настоящее время).</w:t>
      </w:r>
    </w:p>
    <w:p w14:paraId="3F993FF6" w14:textId="41ED7445" w:rsidR="00742B87" w:rsidRPr="00D92F09" w:rsidRDefault="00742B87" w:rsidP="00742B87">
      <w:pPr>
        <w:widowControl w:val="0"/>
        <w:numPr>
          <w:ilvl w:val="0"/>
          <w:numId w:val="3"/>
        </w:numPr>
        <w:tabs>
          <w:tab w:val="left" w:pos="0"/>
        </w:tabs>
        <w:spacing w:after="0" w:line="276" w:lineRule="auto"/>
        <w:ind w:left="0" w:firstLine="709"/>
        <w:rPr>
          <w:szCs w:val="28"/>
        </w:rPr>
      </w:pPr>
      <w:r w:rsidRPr="00D92F09">
        <w:rPr>
          <w:szCs w:val="28"/>
        </w:rPr>
        <w:t>Эволюция формы государства на Древнем Востоке; источники и основные особенности права в древневосточных государствах.</w:t>
      </w:r>
    </w:p>
    <w:p w14:paraId="22084763" w14:textId="77777777" w:rsidR="00742B87" w:rsidRPr="00D92F09" w:rsidRDefault="00742B87" w:rsidP="00742B87">
      <w:pPr>
        <w:widowControl w:val="0"/>
        <w:numPr>
          <w:ilvl w:val="0"/>
          <w:numId w:val="3"/>
        </w:numPr>
        <w:tabs>
          <w:tab w:val="left" w:pos="0"/>
        </w:tabs>
        <w:spacing w:after="0" w:line="276" w:lineRule="auto"/>
        <w:ind w:left="0" w:firstLine="709"/>
        <w:rPr>
          <w:szCs w:val="28"/>
        </w:rPr>
      </w:pPr>
      <w:r w:rsidRPr="00D92F09">
        <w:rPr>
          <w:szCs w:val="28"/>
        </w:rPr>
        <w:t>Общественный, государственный строй Древней Греции и Древнего Рима на разных этапах исторического развития. Особенности правовых институтов в Древнем Риме.</w:t>
      </w:r>
    </w:p>
    <w:p w14:paraId="3F8D8F0C" w14:textId="79572071" w:rsidR="00742B87" w:rsidRPr="00D92F09" w:rsidRDefault="00742B87" w:rsidP="00742B87">
      <w:pPr>
        <w:widowControl w:val="0"/>
        <w:numPr>
          <w:ilvl w:val="0"/>
          <w:numId w:val="3"/>
        </w:numPr>
        <w:tabs>
          <w:tab w:val="left" w:pos="0"/>
        </w:tabs>
        <w:spacing w:after="0" w:line="276" w:lineRule="auto"/>
        <w:ind w:left="0" w:firstLine="709"/>
        <w:rPr>
          <w:szCs w:val="28"/>
        </w:rPr>
      </w:pPr>
      <w:r w:rsidRPr="00D92F09">
        <w:rPr>
          <w:szCs w:val="28"/>
        </w:rPr>
        <w:t xml:space="preserve">Законодательство Английской и Французских революций </w:t>
      </w:r>
      <w:r w:rsidRPr="00D92F09">
        <w:rPr>
          <w:szCs w:val="28"/>
          <w:lang w:val="en-US"/>
        </w:rPr>
        <w:t>XVII</w:t>
      </w:r>
      <w:r w:rsidRPr="00D92F09">
        <w:rPr>
          <w:szCs w:val="28"/>
        </w:rPr>
        <w:t xml:space="preserve"> – </w:t>
      </w:r>
      <w:r w:rsidRPr="00D92F09">
        <w:rPr>
          <w:szCs w:val="28"/>
          <w:lang w:val="en-US"/>
        </w:rPr>
        <w:t>XVIII</w:t>
      </w:r>
      <w:r w:rsidRPr="00D92F09">
        <w:rPr>
          <w:szCs w:val="28"/>
        </w:rPr>
        <w:t xml:space="preserve"> вв.: сравнительно-правовой анализ основных институтов </w:t>
      </w:r>
    </w:p>
    <w:p w14:paraId="447AC833" w14:textId="2565EC31" w:rsidR="00742B87" w:rsidRPr="00D92F09" w:rsidRDefault="00742B87" w:rsidP="0006573A">
      <w:pPr>
        <w:widowControl w:val="0"/>
        <w:numPr>
          <w:ilvl w:val="0"/>
          <w:numId w:val="3"/>
        </w:numPr>
        <w:tabs>
          <w:tab w:val="left" w:pos="0"/>
        </w:tabs>
        <w:spacing w:after="0" w:line="276" w:lineRule="auto"/>
        <w:ind w:left="0" w:firstLine="709"/>
        <w:rPr>
          <w:szCs w:val="28"/>
        </w:rPr>
      </w:pPr>
      <w:r w:rsidRPr="00D92F09">
        <w:rPr>
          <w:szCs w:val="28"/>
        </w:rPr>
        <w:t xml:space="preserve">Основные институты кодифицированных актов Франции </w:t>
      </w:r>
      <w:r w:rsidR="00D92F09" w:rsidRPr="00D92F09">
        <w:rPr>
          <w:szCs w:val="28"/>
          <w:lang w:val="en-US"/>
        </w:rPr>
        <w:t>XIX</w:t>
      </w:r>
      <w:r w:rsidR="00D92F09" w:rsidRPr="00D92F09">
        <w:rPr>
          <w:szCs w:val="28"/>
        </w:rPr>
        <w:t>–XXI</w:t>
      </w:r>
      <w:r w:rsidR="00D92F09">
        <w:rPr>
          <w:szCs w:val="28"/>
        </w:rPr>
        <w:t> </w:t>
      </w:r>
      <w:r w:rsidRPr="00D92F09">
        <w:rPr>
          <w:szCs w:val="28"/>
        </w:rPr>
        <w:t>вв.: Гражданский кодекс, Уголовный кодекс, Торговый кодекс и др.</w:t>
      </w:r>
    </w:p>
    <w:p w14:paraId="2B1C037D" w14:textId="1069B66A" w:rsidR="00742B87" w:rsidRPr="00D92F09" w:rsidRDefault="00742B87" w:rsidP="0006573A">
      <w:pPr>
        <w:widowControl w:val="0"/>
        <w:numPr>
          <w:ilvl w:val="0"/>
          <w:numId w:val="3"/>
        </w:numPr>
        <w:tabs>
          <w:tab w:val="left" w:pos="0"/>
        </w:tabs>
        <w:spacing w:after="0" w:line="276" w:lineRule="auto"/>
        <w:ind w:left="0" w:firstLine="709"/>
        <w:rPr>
          <w:szCs w:val="28"/>
        </w:rPr>
      </w:pPr>
      <w:r w:rsidRPr="00D92F09">
        <w:rPr>
          <w:szCs w:val="28"/>
        </w:rPr>
        <w:t xml:space="preserve">Изменения </w:t>
      </w:r>
      <w:r w:rsidR="00D92F09" w:rsidRPr="00D92F09">
        <w:rPr>
          <w:szCs w:val="28"/>
        </w:rPr>
        <w:t xml:space="preserve">государственно-правового механизма в странах Западной Европы, США и стран Азии в </w:t>
      </w:r>
      <w:r w:rsidR="00D92F09" w:rsidRPr="00D92F09">
        <w:rPr>
          <w:szCs w:val="28"/>
          <w:lang w:val="en-US"/>
        </w:rPr>
        <w:t>XX</w:t>
      </w:r>
      <w:r w:rsidR="00D92F09" w:rsidRPr="00D92F09">
        <w:rPr>
          <w:szCs w:val="28"/>
        </w:rPr>
        <w:t xml:space="preserve"> – начале </w:t>
      </w:r>
      <w:r w:rsidR="00D92F09" w:rsidRPr="00D92F09">
        <w:rPr>
          <w:szCs w:val="28"/>
          <w:lang w:val="en-US"/>
        </w:rPr>
        <w:t>XXI</w:t>
      </w:r>
      <w:r w:rsidR="00D92F09" w:rsidRPr="00D92F09">
        <w:rPr>
          <w:szCs w:val="28"/>
        </w:rPr>
        <w:t xml:space="preserve"> вв.</w:t>
      </w:r>
    </w:p>
    <w:p w14:paraId="78B41938" w14:textId="77777777" w:rsidR="006468B8" w:rsidRPr="00D92F09" w:rsidRDefault="006468B8" w:rsidP="0006573A">
      <w:pPr>
        <w:widowControl w:val="0"/>
        <w:spacing w:after="0" w:line="276" w:lineRule="auto"/>
        <w:ind w:left="0" w:firstLine="709"/>
        <w:rPr>
          <w:szCs w:val="28"/>
        </w:rPr>
      </w:pPr>
    </w:p>
    <w:p w14:paraId="30387427" w14:textId="77777777" w:rsidR="006468B8" w:rsidRPr="00CE1AEA" w:rsidRDefault="006468B8" w:rsidP="0006573A">
      <w:pPr>
        <w:pStyle w:val="a6"/>
        <w:widowControl w:val="0"/>
        <w:spacing w:before="0" w:beforeAutospacing="0" w:after="0" w:afterAutospacing="0" w:line="276" w:lineRule="auto"/>
        <w:ind w:firstLine="709"/>
        <w:jc w:val="both"/>
        <w:rPr>
          <w:b/>
          <w:color w:val="FF0000"/>
          <w:szCs w:val="28"/>
        </w:rPr>
      </w:pPr>
    </w:p>
    <w:p w14:paraId="1F6CFF83" w14:textId="77777777" w:rsidR="009228C1" w:rsidRDefault="009228C1" w:rsidP="0006573A">
      <w:pPr>
        <w:widowControl w:val="0"/>
        <w:spacing w:after="0" w:line="276" w:lineRule="auto"/>
        <w:ind w:left="0" w:firstLine="709"/>
      </w:pPr>
    </w:p>
    <w:sectPr w:rsidR="009228C1" w:rsidSect="00552D51">
      <w:footerReference w:type="even" r:id="rId13"/>
      <w:footerReference w:type="default" r:id="rId14"/>
      <w:footerReference w:type="first" r:id="rId15"/>
      <w:pgSz w:w="11906" w:h="16838"/>
      <w:pgMar w:top="1137" w:right="842" w:bottom="1253" w:left="1560" w:header="720" w:footer="709"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70E8D" w14:textId="77777777" w:rsidR="00ED37D4" w:rsidRDefault="00ED37D4" w:rsidP="006468B8">
      <w:pPr>
        <w:spacing w:after="0" w:line="240" w:lineRule="auto"/>
      </w:pPr>
      <w:r>
        <w:separator/>
      </w:r>
    </w:p>
  </w:endnote>
  <w:endnote w:type="continuationSeparator" w:id="0">
    <w:p w14:paraId="19BBAD06" w14:textId="77777777" w:rsidR="00ED37D4" w:rsidRDefault="00ED37D4" w:rsidP="00646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6A717" w14:textId="77777777" w:rsidR="003E5FF7" w:rsidRDefault="00710BDE">
    <w:pPr>
      <w:spacing w:after="0" w:line="259" w:lineRule="auto"/>
      <w:ind w:left="138" w:firstLine="0"/>
      <w:jc w:val="center"/>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p w14:paraId="4FA51DEF" w14:textId="77777777" w:rsidR="003E5FF7" w:rsidRDefault="00710BDE">
    <w:pPr>
      <w:spacing w:after="0" w:line="259" w:lineRule="auto"/>
      <w:ind w:left="142"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095837"/>
      <w:docPartObj>
        <w:docPartGallery w:val="Page Numbers (Bottom of Page)"/>
        <w:docPartUnique/>
      </w:docPartObj>
    </w:sdtPr>
    <w:sdtEndPr/>
    <w:sdtContent>
      <w:p w14:paraId="05624037" w14:textId="31143441" w:rsidR="00091AF5" w:rsidRDefault="00091AF5">
        <w:pPr>
          <w:pStyle w:val="af0"/>
          <w:jc w:val="center"/>
        </w:pPr>
        <w:r>
          <w:fldChar w:fldCharType="begin"/>
        </w:r>
        <w:r>
          <w:instrText>PAGE   \* MERGEFORMAT</w:instrText>
        </w:r>
        <w:r>
          <w:fldChar w:fldCharType="separate"/>
        </w:r>
        <w:r w:rsidR="00F8343B">
          <w:rPr>
            <w:noProof/>
          </w:rPr>
          <w:t>3</w:t>
        </w:r>
        <w:r>
          <w:fldChar w:fldCharType="end"/>
        </w:r>
      </w:p>
    </w:sdtContent>
  </w:sdt>
  <w:p w14:paraId="455C669B" w14:textId="2533EAB2" w:rsidR="003E5FF7" w:rsidRPr="009C55C8" w:rsidRDefault="00ED37D4" w:rsidP="00CD7AD4">
    <w:pPr>
      <w:spacing w:after="0" w:line="259" w:lineRule="auto"/>
      <w:ind w:left="138"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2E4B" w14:textId="77777777" w:rsidR="003E5FF7" w:rsidRDefault="00ED37D4">
    <w:pPr>
      <w:spacing w:after="0" w:line="259" w:lineRule="auto"/>
      <w:ind w:left="138" w:firstLine="0"/>
      <w:jc w:val="center"/>
    </w:pPr>
  </w:p>
  <w:p w14:paraId="2B1EA4ED" w14:textId="77777777" w:rsidR="003E5FF7" w:rsidRDefault="00710BDE">
    <w:pPr>
      <w:spacing w:after="0" w:line="259" w:lineRule="auto"/>
      <w:ind w:left="142"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47671" w14:textId="77777777" w:rsidR="00ED37D4" w:rsidRDefault="00ED37D4" w:rsidP="006468B8">
      <w:pPr>
        <w:spacing w:after="0" w:line="240" w:lineRule="auto"/>
      </w:pPr>
      <w:r>
        <w:separator/>
      </w:r>
    </w:p>
  </w:footnote>
  <w:footnote w:type="continuationSeparator" w:id="0">
    <w:p w14:paraId="2325676A" w14:textId="77777777" w:rsidR="00ED37D4" w:rsidRDefault="00ED37D4" w:rsidP="006468B8">
      <w:pPr>
        <w:spacing w:after="0" w:line="240" w:lineRule="auto"/>
      </w:pPr>
      <w:r>
        <w:continuationSeparator/>
      </w:r>
    </w:p>
  </w:footnote>
  <w:footnote w:id="1">
    <w:p w14:paraId="4B91842D" w14:textId="77777777" w:rsidR="006A5740" w:rsidRPr="006A3058" w:rsidRDefault="006A5740" w:rsidP="006A5740">
      <w:pPr>
        <w:pStyle w:val="a3"/>
      </w:pPr>
      <w:r w:rsidRPr="006A3058">
        <w:rPr>
          <w:rStyle w:val="a5"/>
        </w:rPr>
        <w:footnoteRef/>
      </w:r>
      <w:r w:rsidRPr="006A3058">
        <w:t xml:space="preserve"> Владения формулируются только при реализации ОС ВО ФУ первого поколения и ФГОС ВО 3+  </w:t>
      </w:r>
    </w:p>
  </w:footnote>
  <w:footnote w:id="2">
    <w:p w14:paraId="2570D6A1" w14:textId="77777777" w:rsidR="006468B8" w:rsidRPr="00223440" w:rsidRDefault="006468B8" w:rsidP="006468B8">
      <w:pPr>
        <w:pStyle w:val="a3"/>
        <w:jc w:val="both"/>
        <w:rPr>
          <w:rFonts w:ascii="Times New Roman" w:hAnsi="Times New Roman"/>
          <w:sz w:val="24"/>
          <w:szCs w:val="24"/>
        </w:rPr>
      </w:pPr>
      <w:r w:rsidRPr="00223440">
        <w:rPr>
          <w:rStyle w:val="a5"/>
          <w:sz w:val="24"/>
          <w:szCs w:val="24"/>
        </w:rPr>
        <w:footnoteRef/>
      </w:r>
      <w:r w:rsidRPr="00223440">
        <w:rPr>
          <w:rFonts w:ascii="Times New Roman" w:hAnsi="Times New Roman"/>
          <w:sz w:val="24"/>
          <w:szCs w:val="24"/>
        </w:rPr>
        <w:t xml:space="preserve"> Третий вопрос в билете по теме диссертационного исследования аспиранта.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B3812"/>
    <w:multiLevelType w:val="hybridMultilevel"/>
    <w:tmpl w:val="E44610D2"/>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86678"/>
    <w:multiLevelType w:val="hybridMultilevel"/>
    <w:tmpl w:val="3E36F8EE"/>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410FB5"/>
    <w:multiLevelType w:val="hybridMultilevel"/>
    <w:tmpl w:val="E44610D2"/>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D72B7C"/>
    <w:multiLevelType w:val="hybridMultilevel"/>
    <w:tmpl w:val="D46CDA88"/>
    <w:lvl w:ilvl="0" w:tplc="1EE001A4">
      <w:start w:val="1"/>
      <w:numFmt w:val="decimal"/>
      <w:lvlText w:val="%1."/>
      <w:lvlJc w:val="left"/>
      <w:pPr>
        <w:ind w:left="107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D87C39"/>
    <w:multiLevelType w:val="hybridMultilevel"/>
    <w:tmpl w:val="FE10603C"/>
    <w:lvl w:ilvl="0" w:tplc="55A4D242">
      <w:start w:val="1"/>
      <w:numFmt w:val="decimal"/>
      <w:lvlText w:val="%1."/>
      <w:lvlJc w:val="left"/>
      <w:pPr>
        <w:tabs>
          <w:tab w:val="num" w:pos="644"/>
        </w:tabs>
        <w:ind w:left="644"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565514A"/>
    <w:multiLevelType w:val="hybridMultilevel"/>
    <w:tmpl w:val="B4386D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D0967"/>
    <w:multiLevelType w:val="hybridMultilevel"/>
    <w:tmpl w:val="E44610D2"/>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3B2720"/>
    <w:multiLevelType w:val="hybridMultilevel"/>
    <w:tmpl w:val="E7763A98"/>
    <w:lvl w:ilvl="0" w:tplc="FFFFFFF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5D27C1"/>
    <w:multiLevelType w:val="hybridMultilevel"/>
    <w:tmpl w:val="2C4E0EBA"/>
    <w:lvl w:ilvl="0" w:tplc="571E9A34">
      <w:start w:val="1"/>
      <w:numFmt w:val="decimal"/>
      <w:lvlText w:val="%1."/>
      <w:lvlJc w:val="left"/>
      <w:pPr>
        <w:ind w:left="951" w:hanging="52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15:restartNumberingAfterBreak="0">
    <w:nsid w:val="35E1342A"/>
    <w:multiLevelType w:val="hybridMultilevel"/>
    <w:tmpl w:val="D2CA320A"/>
    <w:lvl w:ilvl="0" w:tplc="DDB4F862">
      <w:start w:val="1"/>
      <w:numFmt w:val="decimal"/>
      <w:lvlText w:val="%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8C0CEA"/>
    <w:multiLevelType w:val="hybridMultilevel"/>
    <w:tmpl w:val="D46CDA88"/>
    <w:lvl w:ilvl="0" w:tplc="FFFFFFFF">
      <w:start w:val="1"/>
      <w:numFmt w:val="decimal"/>
      <w:lvlText w:val="%1."/>
      <w:lvlJc w:val="left"/>
      <w:pPr>
        <w:ind w:left="1070" w:hanging="360"/>
      </w:pPr>
      <w:rPr>
        <w:rFonts w:ascii="Times New Roman" w:hAnsi="Times New Roman" w:cs="Times New Roman"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6F6601"/>
    <w:multiLevelType w:val="hybridMultilevel"/>
    <w:tmpl w:val="9D1CACB8"/>
    <w:lvl w:ilvl="0" w:tplc="BFD6F78C">
      <w:start w:val="1"/>
      <w:numFmt w:val="decimal"/>
      <w:lvlText w:val="%1."/>
      <w:lvlJc w:val="left"/>
      <w:pPr>
        <w:ind w:left="1211" w:hanging="360"/>
      </w:pPr>
      <w:rPr>
        <w:rFonts w:hint="default"/>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D666A47"/>
    <w:multiLevelType w:val="hybridMultilevel"/>
    <w:tmpl w:val="9F8082D6"/>
    <w:lvl w:ilvl="0" w:tplc="51A82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ED678ED"/>
    <w:multiLevelType w:val="hybridMultilevel"/>
    <w:tmpl w:val="E44610D2"/>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691"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rFonts w:hint="default"/>
        <w:lang w:val="ru-RU" w:eastAsia="en-US" w:bidi="ar-SA"/>
      </w:rPr>
    </w:lvl>
    <w:lvl w:ilvl="3" w:tplc="45EA80A0">
      <w:numFmt w:val="bullet"/>
      <w:lvlText w:val="•"/>
      <w:lvlJc w:val="left"/>
      <w:pPr>
        <w:ind w:left="3538" w:hanging="657"/>
      </w:pPr>
      <w:rPr>
        <w:rFonts w:hint="default"/>
        <w:lang w:val="ru-RU" w:eastAsia="en-US" w:bidi="ar-SA"/>
      </w:rPr>
    </w:lvl>
    <w:lvl w:ilvl="4" w:tplc="1FF423A8">
      <w:numFmt w:val="bullet"/>
      <w:lvlText w:val="•"/>
      <w:lvlJc w:val="left"/>
      <w:pPr>
        <w:ind w:left="4608" w:hanging="657"/>
      </w:pPr>
      <w:rPr>
        <w:rFonts w:hint="default"/>
        <w:lang w:val="ru-RU" w:eastAsia="en-US" w:bidi="ar-SA"/>
      </w:rPr>
    </w:lvl>
    <w:lvl w:ilvl="5" w:tplc="3C561C58">
      <w:numFmt w:val="bullet"/>
      <w:lvlText w:val="•"/>
      <w:lvlJc w:val="left"/>
      <w:pPr>
        <w:ind w:left="5677" w:hanging="657"/>
      </w:pPr>
      <w:rPr>
        <w:rFonts w:hint="default"/>
        <w:lang w:val="ru-RU" w:eastAsia="en-US" w:bidi="ar-SA"/>
      </w:rPr>
    </w:lvl>
    <w:lvl w:ilvl="6" w:tplc="BF9093A0">
      <w:numFmt w:val="bullet"/>
      <w:lvlText w:val="•"/>
      <w:lvlJc w:val="left"/>
      <w:pPr>
        <w:ind w:left="6746" w:hanging="657"/>
      </w:pPr>
      <w:rPr>
        <w:rFonts w:hint="default"/>
        <w:lang w:val="ru-RU" w:eastAsia="en-US" w:bidi="ar-SA"/>
      </w:rPr>
    </w:lvl>
    <w:lvl w:ilvl="7" w:tplc="F4A4F8E2">
      <w:numFmt w:val="bullet"/>
      <w:lvlText w:val="•"/>
      <w:lvlJc w:val="left"/>
      <w:pPr>
        <w:ind w:left="7816" w:hanging="657"/>
      </w:pPr>
      <w:rPr>
        <w:rFonts w:hint="default"/>
        <w:lang w:val="ru-RU" w:eastAsia="en-US" w:bidi="ar-SA"/>
      </w:rPr>
    </w:lvl>
    <w:lvl w:ilvl="8" w:tplc="BC742432">
      <w:numFmt w:val="bullet"/>
      <w:lvlText w:val="•"/>
      <w:lvlJc w:val="left"/>
      <w:pPr>
        <w:ind w:left="8885" w:hanging="657"/>
      </w:pPr>
      <w:rPr>
        <w:rFonts w:hint="default"/>
        <w:lang w:val="ru-RU" w:eastAsia="en-US" w:bidi="ar-SA"/>
      </w:rPr>
    </w:lvl>
  </w:abstractNum>
  <w:num w:numId="1">
    <w:abstractNumId w:val="1"/>
  </w:num>
  <w:num w:numId="2">
    <w:abstractNumId w:val="11"/>
  </w:num>
  <w:num w:numId="3">
    <w:abstractNumId w:val="6"/>
  </w:num>
  <w:num w:numId="4">
    <w:abstractNumId w:val="7"/>
  </w:num>
  <w:num w:numId="5">
    <w:abstractNumId w:val="2"/>
  </w:num>
  <w:num w:numId="6">
    <w:abstractNumId w:val="5"/>
  </w:num>
  <w:num w:numId="7">
    <w:abstractNumId w:val="14"/>
  </w:num>
  <w:num w:numId="8">
    <w:abstractNumId w:val="0"/>
  </w:num>
  <w:num w:numId="9">
    <w:abstractNumId w:val="3"/>
  </w:num>
  <w:num w:numId="10">
    <w:abstractNumId w:val="10"/>
  </w:num>
  <w:num w:numId="11">
    <w:abstractNumId w:val="9"/>
  </w:num>
  <w:num w:numId="12">
    <w:abstractNumId w:val="13"/>
  </w:num>
  <w:num w:numId="13">
    <w:abstractNumId w:val="12"/>
  </w:num>
  <w:num w:numId="14">
    <w:abstractNumId w:val="4"/>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C1"/>
    <w:rsid w:val="00004827"/>
    <w:rsid w:val="00031768"/>
    <w:rsid w:val="0006573A"/>
    <w:rsid w:val="00091AF5"/>
    <w:rsid w:val="000942E2"/>
    <w:rsid w:val="000A0DC7"/>
    <w:rsid w:val="000F06B1"/>
    <w:rsid w:val="00122976"/>
    <w:rsid w:val="00174404"/>
    <w:rsid w:val="00192AC6"/>
    <w:rsid w:val="001F4120"/>
    <w:rsid w:val="00211B1E"/>
    <w:rsid w:val="0024535B"/>
    <w:rsid w:val="00265214"/>
    <w:rsid w:val="002804A7"/>
    <w:rsid w:val="002934D8"/>
    <w:rsid w:val="002A453F"/>
    <w:rsid w:val="002C54E7"/>
    <w:rsid w:val="002E297F"/>
    <w:rsid w:val="002E466A"/>
    <w:rsid w:val="003356CE"/>
    <w:rsid w:val="003C72CA"/>
    <w:rsid w:val="003D6673"/>
    <w:rsid w:val="003F2279"/>
    <w:rsid w:val="0040359C"/>
    <w:rsid w:val="004251B5"/>
    <w:rsid w:val="0046099B"/>
    <w:rsid w:val="00462FA7"/>
    <w:rsid w:val="00484DB5"/>
    <w:rsid w:val="004C46FF"/>
    <w:rsid w:val="004E3C93"/>
    <w:rsid w:val="004F22FB"/>
    <w:rsid w:val="004F77D8"/>
    <w:rsid w:val="00561C28"/>
    <w:rsid w:val="00577565"/>
    <w:rsid w:val="005A058D"/>
    <w:rsid w:val="005A2242"/>
    <w:rsid w:val="006468B8"/>
    <w:rsid w:val="00664837"/>
    <w:rsid w:val="0069446C"/>
    <w:rsid w:val="006A5740"/>
    <w:rsid w:val="006F0940"/>
    <w:rsid w:val="006F2AE6"/>
    <w:rsid w:val="00710BDE"/>
    <w:rsid w:val="00742B87"/>
    <w:rsid w:val="007F2BF0"/>
    <w:rsid w:val="007F7353"/>
    <w:rsid w:val="00847871"/>
    <w:rsid w:val="0085096B"/>
    <w:rsid w:val="008972F5"/>
    <w:rsid w:val="008A022E"/>
    <w:rsid w:val="008E5632"/>
    <w:rsid w:val="009228C1"/>
    <w:rsid w:val="00952AAE"/>
    <w:rsid w:val="009A41D7"/>
    <w:rsid w:val="009F13E1"/>
    <w:rsid w:val="00A0333F"/>
    <w:rsid w:val="00A41B8E"/>
    <w:rsid w:val="00A463C1"/>
    <w:rsid w:val="00A95A8B"/>
    <w:rsid w:val="00AE4A93"/>
    <w:rsid w:val="00B17AA5"/>
    <w:rsid w:val="00B77A65"/>
    <w:rsid w:val="00BE0A02"/>
    <w:rsid w:val="00BE4806"/>
    <w:rsid w:val="00BE65B0"/>
    <w:rsid w:val="00C26932"/>
    <w:rsid w:val="00C449A7"/>
    <w:rsid w:val="00C635A4"/>
    <w:rsid w:val="00CA3ACB"/>
    <w:rsid w:val="00CD7AD4"/>
    <w:rsid w:val="00D162F3"/>
    <w:rsid w:val="00D258C5"/>
    <w:rsid w:val="00D301FF"/>
    <w:rsid w:val="00D74690"/>
    <w:rsid w:val="00D84AB0"/>
    <w:rsid w:val="00D92F09"/>
    <w:rsid w:val="00DA0698"/>
    <w:rsid w:val="00E20B97"/>
    <w:rsid w:val="00E25623"/>
    <w:rsid w:val="00ED37D4"/>
    <w:rsid w:val="00ED7605"/>
    <w:rsid w:val="00F07FC6"/>
    <w:rsid w:val="00F45F85"/>
    <w:rsid w:val="00F47E64"/>
    <w:rsid w:val="00F54462"/>
    <w:rsid w:val="00F8343B"/>
    <w:rsid w:val="00FB7B14"/>
    <w:rsid w:val="00FE1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640F07"/>
  <w15:chartTrackingRefBased/>
  <w15:docId w15:val="{F5C35066-FE2B-470D-BC9E-FD8A0006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8B8"/>
    <w:pPr>
      <w:spacing w:after="14" w:line="388" w:lineRule="auto"/>
      <w:ind w:left="3" w:firstLine="698"/>
      <w:jc w:val="both"/>
    </w:pPr>
    <w:rPr>
      <w:rFonts w:ascii="Times New Roman" w:eastAsia="Times New Roman" w:hAnsi="Times New Roman" w:cs="Times New Roman"/>
      <w:color w:val="000000"/>
      <w:sz w:val="28"/>
      <w:lang w:eastAsia="ru-RU"/>
    </w:rPr>
  </w:style>
  <w:style w:type="paragraph" w:styleId="1">
    <w:name w:val="heading 1"/>
    <w:next w:val="a"/>
    <w:link w:val="10"/>
    <w:unhideWhenUsed/>
    <w:qFormat/>
    <w:rsid w:val="006468B8"/>
    <w:pPr>
      <w:keepNext/>
      <w:keepLines/>
      <w:spacing w:after="200"/>
      <w:ind w:left="138"/>
      <w:jc w:val="center"/>
      <w:outlineLvl w:val="0"/>
    </w:pPr>
    <w:rPr>
      <w:rFonts w:ascii="Times New Roman" w:eastAsia="Times New Roman" w:hAnsi="Times New Roman" w:cs="Times New Roman"/>
      <w:b/>
      <w:color w:val="000000"/>
      <w:sz w:val="36"/>
      <w:szCs w:val="20"/>
      <w:lang w:eastAsia="ru-RU"/>
    </w:rPr>
  </w:style>
  <w:style w:type="paragraph" w:styleId="3">
    <w:name w:val="heading 3"/>
    <w:next w:val="a"/>
    <w:link w:val="30"/>
    <w:unhideWhenUsed/>
    <w:qFormat/>
    <w:rsid w:val="006468B8"/>
    <w:pPr>
      <w:keepNext/>
      <w:keepLines/>
      <w:spacing w:after="199" w:line="248" w:lineRule="auto"/>
      <w:ind w:left="10" w:right="439" w:hanging="10"/>
      <w:jc w:val="center"/>
      <w:outlineLvl w:val="2"/>
    </w:pPr>
    <w:rPr>
      <w:rFonts w:ascii="Times New Roman" w:eastAsia="Times New Roman" w:hAnsi="Times New Roman" w:cs="Times New Roman"/>
      <w:b/>
      <w:color w:val="000000"/>
      <w:sz w:val="28"/>
      <w:szCs w:val="20"/>
      <w:lang w:eastAsia="ru-RU"/>
    </w:rPr>
  </w:style>
  <w:style w:type="paragraph" w:styleId="7">
    <w:name w:val="heading 7"/>
    <w:basedOn w:val="a"/>
    <w:next w:val="a"/>
    <w:link w:val="70"/>
    <w:qFormat/>
    <w:rsid w:val="006468B8"/>
    <w:pPr>
      <w:spacing w:before="240" w:after="60" w:line="240" w:lineRule="auto"/>
      <w:ind w:left="0" w:firstLine="0"/>
      <w:jc w:val="left"/>
      <w:outlineLvl w:val="6"/>
    </w:pPr>
    <w:rPr>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8B8"/>
    <w:rPr>
      <w:rFonts w:ascii="Times New Roman" w:eastAsia="Times New Roman" w:hAnsi="Times New Roman" w:cs="Times New Roman"/>
      <w:b/>
      <w:color w:val="000000"/>
      <w:sz w:val="36"/>
      <w:szCs w:val="20"/>
      <w:lang w:eastAsia="ru-RU"/>
    </w:rPr>
  </w:style>
  <w:style w:type="character" w:customStyle="1" w:styleId="30">
    <w:name w:val="Заголовок 3 Знак"/>
    <w:basedOn w:val="a0"/>
    <w:link w:val="3"/>
    <w:rsid w:val="006468B8"/>
    <w:rPr>
      <w:rFonts w:ascii="Times New Roman" w:eastAsia="Times New Roman" w:hAnsi="Times New Roman" w:cs="Times New Roman"/>
      <w:b/>
      <w:color w:val="000000"/>
      <w:sz w:val="28"/>
      <w:szCs w:val="20"/>
      <w:lang w:eastAsia="ru-RU"/>
    </w:rPr>
  </w:style>
  <w:style w:type="character" w:customStyle="1" w:styleId="70">
    <w:name w:val="Заголовок 7 Знак"/>
    <w:basedOn w:val="a0"/>
    <w:link w:val="7"/>
    <w:rsid w:val="006468B8"/>
    <w:rPr>
      <w:rFonts w:ascii="Times New Roman" w:eastAsia="Times New Roman" w:hAnsi="Times New Roman" w:cs="Times New Roman"/>
      <w:sz w:val="24"/>
      <w:szCs w:val="24"/>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4"/>
    <w:unhideWhenUsed/>
    <w:rsid w:val="006468B8"/>
    <w:pPr>
      <w:spacing w:after="0" w:line="240" w:lineRule="auto"/>
      <w:ind w:left="0" w:firstLine="0"/>
      <w:jc w:val="left"/>
    </w:pPr>
    <w:rPr>
      <w:rFonts w:ascii="Calibri" w:eastAsia="Calibri" w:hAnsi="Calibri"/>
      <w:color w:val="auto"/>
      <w:sz w:val="20"/>
      <w:szCs w:val="20"/>
      <w:lang w:eastAsia="en-US"/>
    </w:rPr>
  </w:style>
  <w:style w:type="character" w:customStyle="1" w:styleId="a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rsid w:val="006468B8"/>
    <w:rPr>
      <w:rFonts w:ascii="Calibri" w:eastAsia="Calibri" w:hAnsi="Calibri" w:cs="Times New Roman"/>
      <w:sz w:val="20"/>
      <w:szCs w:val="20"/>
    </w:rPr>
  </w:style>
  <w:style w:type="character" w:styleId="a5">
    <w:name w:val="footnote reference"/>
    <w:unhideWhenUsed/>
    <w:rsid w:val="006468B8"/>
    <w:rPr>
      <w:vertAlign w:val="superscript"/>
    </w:rPr>
  </w:style>
  <w:style w:type="paragraph" w:styleId="a6">
    <w:name w:val="Normal (Web)"/>
    <w:aliases w:val="Знак Знак2,Обычный (Web)"/>
    <w:basedOn w:val="a"/>
    <w:uiPriority w:val="99"/>
    <w:unhideWhenUsed/>
    <w:rsid w:val="006468B8"/>
    <w:pPr>
      <w:spacing w:before="100" w:beforeAutospacing="1" w:after="100" w:afterAutospacing="1" w:line="240" w:lineRule="auto"/>
      <w:ind w:left="0" w:firstLine="0"/>
      <w:jc w:val="left"/>
    </w:pPr>
    <w:rPr>
      <w:rFonts w:ascii="Times" w:eastAsia="MS Mincho" w:hAnsi="Times"/>
      <w:color w:val="auto"/>
      <w:sz w:val="20"/>
      <w:szCs w:val="20"/>
    </w:rPr>
  </w:style>
  <w:style w:type="paragraph" w:styleId="a7">
    <w:name w:val="List Paragraph"/>
    <w:aliases w:val="2 Спс точк"/>
    <w:basedOn w:val="a"/>
    <w:link w:val="a8"/>
    <w:uiPriority w:val="34"/>
    <w:qFormat/>
    <w:rsid w:val="006468B8"/>
    <w:pPr>
      <w:spacing w:after="0" w:line="240" w:lineRule="auto"/>
      <w:ind w:left="720" w:firstLine="0"/>
      <w:contextualSpacing/>
      <w:jc w:val="left"/>
    </w:pPr>
    <w:rPr>
      <w:rFonts w:eastAsia="MS Mincho"/>
      <w:color w:val="auto"/>
      <w:sz w:val="22"/>
    </w:rPr>
  </w:style>
  <w:style w:type="character" w:customStyle="1" w:styleId="a8">
    <w:name w:val="Абзац списка Знак"/>
    <w:aliases w:val="2 Спс точк Знак"/>
    <w:link w:val="a7"/>
    <w:uiPriority w:val="34"/>
    <w:rsid w:val="006468B8"/>
    <w:rPr>
      <w:rFonts w:ascii="Times New Roman" w:eastAsia="MS Mincho" w:hAnsi="Times New Roman" w:cs="Times New Roman"/>
      <w:lang w:eastAsia="ru-RU"/>
    </w:rPr>
  </w:style>
  <w:style w:type="character" w:customStyle="1" w:styleId="a9">
    <w:name w:val="Основной текст_"/>
    <w:link w:val="66"/>
    <w:rsid w:val="006468B8"/>
    <w:rPr>
      <w:rFonts w:ascii="Times New Roman" w:hAnsi="Times New Roman"/>
      <w:sz w:val="26"/>
      <w:szCs w:val="26"/>
      <w:shd w:val="clear" w:color="auto" w:fill="FFFFFF"/>
    </w:rPr>
  </w:style>
  <w:style w:type="character" w:customStyle="1" w:styleId="62">
    <w:name w:val="Основной текст62"/>
    <w:rsid w:val="006468B8"/>
  </w:style>
  <w:style w:type="character" w:customStyle="1" w:styleId="63">
    <w:name w:val="Основной текст63"/>
    <w:rsid w:val="006468B8"/>
  </w:style>
  <w:style w:type="paragraph" w:customStyle="1" w:styleId="66">
    <w:name w:val="Основной текст66"/>
    <w:basedOn w:val="a"/>
    <w:link w:val="a9"/>
    <w:rsid w:val="006468B8"/>
    <w:pPr>
      <w:shd w:val="clear" w:color="auto" w:fill="FFFFFF"/>
      <w:spacing w:before="420" w:after="300" w:line="0" w:lineRule="atLeast"/>
      <w:ind w:left="0" w:hanging="540"/>
      <w:jc w:val="center"/>
    </w:pPr>
    <w:rPr>
      <w:rFonts w:eastAsiaTheme="minorHAnsi" w:cstheme="minorBidi"/>
      <w:color w:val="auto"/>
      <w:sz w:val="26"/>
      <w:szCs w:val="26"/>
      <w:lang w:eastAsia="en-US"/>
    </w:rPr>
  </w:style>
  <w:style w:type="paragraph" w:customStyle="1" w:styleId="Default">
    <w:name w:val="Default"/>
    <w:qFormat/>
    <w:rsid w:val="006468B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a">
    <w:name w:val="Hyperlink"/>
    <w:uiPriority w:val="99"/>
    <w:unhideWhenUsed/>
    <w:rsid w:val="006468B8"/>
    <w:rPr>
      <w:color w:val="0000FF"/>
      <w:u w:val="single"/>
    </w:rPr>
  </w:style>
  <w:style w:type="character" w:customStyle="1" w:styleId="2">
    <w:name w:val="Заголовок №2"/>
    <w:basedOn w:val="a0"/>
    <w:rsid w:val="00ED7605"/>
    <w:rPr>
      <w:rFonts w:ascii="Times New Roman" w:eastAsia="Times New Roman" w:hAnsi="Times New Roman" w:cs="Times New Roman"/>
      <w:b w:val="0"/>
      <w:bCs w:val="0"/>
      <w:i w:val="0"/>
      <w:iCs w:val="0"/>
      <w:smallCaps w:val="0"/>
      <w:strike w:val="0"/>
      <w:spacing w:val="10"/>
      <w:sz w:val="26"/>
      <w:szCs w:val="26"/>
    </w:rPr>
  </w:style>
  <w:style w:type="paragraph" w:styleId="ab">
    <w:name w:val="Balloon Text"/>
    <w:basedOn w:val="a"/>
    <w:link w:val="ac"/>
    <w:uiPriority w:val="99"/>
    <w:semiHidden/>
    <w:unhideWhenUsed/>
    <w:rsid w:val="00FE196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E1969"/>
    <w:rPr>
      <w:rFonts w:ascii="Segoe UI" w:eastAsia="Times New Roman" w:hAnsi="Segoe UI" w:cs="Segoe UI"/>
      <w:color w:val="000000"/>
      <w:sz w:val="18"/>
      <w:szCs w:val="18"/>
      <w:lang w:eastAsia="ru-RU"/>
    </w:rPr>
  </w:style>
  <w:style w:type="character" w:styleId="ad">
    <w:name w:val="Strong"/>
    <w:uiPriority w:val="22"/>
    <w:qFormat/>
    <w:rsid w:val="00D92F09"/>
    <w:rPr>
      <w:b/>
      <w:bCs/>
    </w:rPr>
  </w:style>
  <w:style w:type="paragraph" w:styleId="ae">
    <w:name w:val="header"/>
    <w:basedOn w:val="a"/>
    <w:link w:val="af"/>
    <w:uiPriority w:val="99"/>
    <w:unhideWhenUsed/>
    <w:rsid w:val="00CD7AD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D7AD4"/>
    <w:rPr>
      <w:rFonts w:ascii="Times New Roman" w:eastAsia="Times New Roman" w:hAnsi="Times New Roman" w:cs="Times New Roman"/>
      <w:color w:val="000000"/>
      <w:sz w:val="28"/>
      <w:lang w:eastAsia="ru-RU"/>
    </w:rPr>
  </w:style>
  <w:style w:type="paragraph" w:styleId="af0">
    <w:name w:val="footer"/>
    <w:basedOn w:val="a"/>
    <w:link w:val="af1"/>
    <w:uiPriority w:val="99"/>
    <w:unhideWhenUsed/>
    <w:rsid w:val="00091AF5"/>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1">
    <w:name w:val="Нижний колонтитул Знак"/>
    <w:basedOn w:val="a0"/>
    <w:link w:val="af0"/>
    <w:uiPriority w:val="99"/>
    <w:rsid w:val="00091AF5"/>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beditel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ist.msu.ru/ER/Etext/index.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znanium.com/catalog/product/978600" TargetMode="External"/><Relationship Id="rId4" Type="http://schemas.openxmlformats.org/officeDocument/2006/relationships/settings" Target="settings.xml"/><Relationship Id="rId9" Type="http://schemas.openxmlformats.org/officeDocument/2006/relationships/hyperlink" Target="https://www.book.ru/book/94245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22D1-E3BB-4954-B8A9-D46B20DC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8548</Words>
  <Characters>48729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Попова</dc:creator>
  <cp:keywords/>
  <dc:description/>
  <cp:lastModifiedBy>Молчанова Алла Владиславовна</cp:lastModifiedBy>
  <cp:revision>4</cp:revision>
  <cp:lastPrinted>2023-01-30T10:40:00Z</cp:lastPrinted>
  <dcterms:created xsi:type="dcterms:W3CDTF">2023-02-02T11:53:00Z</dcterms:created>
  <dcterms:modified xsi:type="dcterms:W3CDTF">2023-02-17T07:21:00Z</dcterms:modified>
</cp:coreProperties>
</file>